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857" w:rsidRDefault="00814D23" w:rsidP="00B52857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3.8pt;margin-top:19.35pt;width:62.85pt;height:1in;z-index:251658240;visibility:visible;mso-wrap-edited:f;mso-position-horizontal-relative:margin;mso-position-vertical-relative:page">
            <v:imagedata r:id="rId7" o:title="" grayscale="t" bilevel="t"/>
            <w10:wrap type="topAndBottom" anchorx="margin" anchory="page"/>
          </v:shape>
          <o:OLEObject Type="Embed" ProgID="Word.Picture.8" ShapeID="_x0000_s1026" DrawAspect="Content" ObjectID="_1794898184" r:id="rId8"/>
        </w:pict>
      </w:r>
      <w:r w:rsidR="00B52857"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</w:p>
    <w:p w:rsidR="00943EBD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DF173A">
        <w:rPr>
          <w:rFonts w:ascii="Times New Roman" w:hAnsi="Times New Roman"/>
          <w:b/>
          <w:sz w:val="28"/>
          <w:szCs w:val="28"/>
        </w:rPr>
        <w:t>СЕМЁНОВЩИНСКОГО</w:t>
      </w:r>
      <w:r w:rsidRPr="00CA0D1A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814D23" w:rsidRDefault="00943EBD" w:rsidP="00814D23">
      <w:pPr>
        <w:pStyle w:val="2"/>
        <w:rPr>
          <w:color w:val="000000"/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</w:t>
      </w:r>
      <w:r w:rsidR="0025056B">
        <w:rPr>
          <w:color w:val="000000"/>
          <w:sz w:val="28"/>
          <w:szCs w:val="28"/>
        </w:rPr>
        <w:t>Е</w:t>
      </w:r>
    </w:p>
    <w:p w:rsidR="00814D23" w:rsidRPr="00814D23" w:rsidRDefault="00814D23" w:rsidP="00814D23">
      <w:pPr>
        <w:rPr>
          <w:b/>
        </w:rPr>
      </w:pPr>
    </w:p>
    <w:p w:rsidR="00814D23" w:rsidRDefault="00814D23" w:rsidP="00814D23">
      <w:pPr>
        <w:pStyle w:val="2"/>
        <w:jc w:val="left"/>
        <w:rPr>
          <w:sz w:val="28"/>
          <w:szCs w:val="28"/>
        </w:rPr>
      </w:pPr>
      <w:r w:rsidRPr="00814D23">
        <w:rPr>
          <w:sz w:val="28"/>
          <w:szCs w:val="28"/>
        </w:rPr>
        <w:t>от 05.12.2024</w:t>
      </w:r>
      <w:r w:rsidR="00943EBD" w:rsidRPr="00814D23">
        <w:rPr>
          <w:sz w:val="28"/>
          <w:szCs w:val="28"/>
        </w:rPr>
        <w:t xml:space="preserve"> </w:t>
      </w:r>
      <w:r w:rsidR="0025056B" w:rsidRPr="00814D23">
        <w:rPr>
          <w:sz w:val="28"/>
          <w:szCs w:val="28"/>
        </w:rPr>
        <w:t>№</w:t>
      </w:r>
      <w:r w:rsidRPr="00814D23">
        <w:rPr>
          <w:sz w:val="28"/>
          <w:szCs w:val="28"/>
        </w:rPr>
        <w:t xml:space="preserve"> 94</w:t>
      </w:r>
      <w:r w:rsidR="00943EBD">
        <w:rPr>
          <w:sz w:val="28"/>
          <w:szCs w:val="28"/>
        </w:rPr>
        <w:t xml:space="preserve">   </w:t>
      </w:r>
    </w:p>
    <w:p w:rsidR="00943EBD" w:rsidRPr="00814D23" w:rsidRDefault="00814D23" w:rsidP="00814D23">
      <w:pPr>
        <w:pStyle w:val="2"/>
        <w:jc w:val="left"/>
        <w:rPr>
          <w:color w:val="00000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д</w:t>
      </w:r>
      <w:proofErr w:type="gramStart"/>
      <w:r w:rsidR="00DF173A">
        <w:rPr>
          <w:sz w:val="28"/>
          <w:szCs w:val="28"/>
        </w:rPr>
        <w:t>.С</w:t>
      </w:r>
      <w:proofErr w:type="gramEnd"/>
      <w:r w:rsidR="00DF173A">
        <w:rPr>
          <w:sz w:val="28"/>
          <w:szCs w:val="28"/>
        </w:rPr>
        <w:t>емёновщина</w:t>
      </w:r>
      <w:proofErr w:type="spellEnd"/>
    </w:p>
    <w:p w:rsidR="00943EBD" w:rsidRDefault="00943EBD" w:rsidP="00814D23">
      <w:pPr>
        <w:pStyle w:val="a3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315F0" w:rsidRDefault="002315F0" w:rsidP="00814D23">
      <w:pPr>
        <w:pStyle w:val="ConsPlusNormal"/>
        <w:spacing w:line="240" w:lineRule="exact"/>
        <w:ind w:firstLine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D336E">
        <w:rPr>
          <w:rFonts w:ascii="Times New Roman" w:hAnsi="Times New Roman" w:cs="Times New Roman"/>
          <w:b/>
          <w:spacing w:val="2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6D336E">
        <w:rPr>
          <w:rFonts w:ascii="Times New Roman" w:hAnsi="Times New Roman" w:cs="Times New Roman"/>
          <w:b/>
          <w:sz w:val="28"/>
          <w:szCs w:val="28"/>
        </w:rPr>
        <w:t xml:space="preserve"> профилактики </w:t>
      </w:r>
    </w:p>
    <w:p w:rsidR="002315F0" w:rsidRDefault="002315F0" w:rsidP="00814D23">
      <w:pPr>
        <w:pStyle w:val="ConsPlusNormal"/>
        <w:spacing w:line="240" w:lineRule="exact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6D336E">
        <w:rPr>
          <w:rFonts w:ascii="Times New Roman" w:hAnsi="Times New Roman" w:cs="Times New Roman"/>
          <w:b/>
          <w:sz w:val="28"/>
          <w:szCs w:val="28"/>
        </w:rPr>
        <w:t>исков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336E">
        <w:rPr>
          <w:rFonts w:ascii="Times New Roman" w:hAnsi="Times New Roman" w:cs="Times New Roman"/>
          <w:b/>
          <w:sz w:val="28"/>
          <w:szCs w:val="28"/>
        </w:rPr>
        <w:t xml:space="preserve">причинения вреда (ущерба) </w:t>
      </w:r>
      <w:proofErr w:type="gramStart"/>
      <w:r w:rsidRPr="006D336E">
        <w:rPr>
          <w:rFonts w:ascii="Times New Roman" w:hAnsi="Times New Roman" w:cs="Times New Roman"/>
          <w:b/>
          <w:sz w:val="28"/>
          <w:szCs w:val="28"/>
        </w:rPr>
        <w:t>охраняемым</w:t>
      </w:r>
      <w:proofErr w:type="gramEnd"/>
      <w:r w:rsidRPr="006D33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4D23" w:rsidRDefault="002315F0" w:rsidP="00814D23">
      <w:pPr>
        <w:pStyle w:val="ConsPlusNormal"/>
        <w:spacing w:line="240" w:lineRule="exact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6D336E">
        <w:rPr>
          <w:rFonts w:ascii="Times New Roman" w:hAnsi="Times New Roman" w:cs="Times New Roman"/>
          <w:b/>
          <w:sz w:val="28"/>
          <w:szCs w:val="28"/>
        </w:rPr>
        <w:t>законом ценностям</w:t>
      </w:r>
      <w:r w:rsidR="00B93223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25056B">
        <w:rPr>
          <w:rFonts w:ascii="Times New Roman" w:hAnsi="Times New Roman" w:cs="Times New Roman"/>
          <w:b/>
          <w:sz w:val="28"/>
          <w:szCs w:val="28"/>
        </w:rPr>
        <w:t>2025</w:t>
      </w:r>
      <w:r w:rsidRPr="006D336E">
        <w:rPr>
          <w:rFonts w:ascii="Times New Roman" w:hAnsi="Times New Roman" w:cs="Times New Roman"/>
          <w:b/>
          <w:sz w:val="28"/>
          <w:szCs w:val="28"/>
        </w:rPr>
        <w:t xml:space="preserve"> год в сфере </w:t>
      </w:r>
    </w:p>
    <w:p w:rsidR="00814D23" w:rsidRDefault="002315F0" w:rsidP="00814D23">
      <w:pPr>
        <w:pStyle w:val="ConsPlusNormal"/>
        <w:spacing w:line="240" w:lineRule="exact"/>
        <w:ind w:firstLine="0"/>
        <w:rPr>
          <w:rFonts w:ascii="Times New Roman" w:eastAsia="Arial Unicode MS" w:hAnsi="Times New Roman" w:cs="Times New Roman"/>
          <w:b/>
          <w:bCs/>
          <w:sz w:val="28"/>
          <w:szCs w:val="28"/>
          <w:u w:color="000000"/>
        </w:rPr>
      </w:pPr>
      <w:r w:rsidRPr="006D336E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814D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336E">
        <w:rPr>
          <w:rFonts w:ascii="Times New Roman" w:hAnsi="Times New Roman" w:cs="Times New Roman"/>
          <w:b/>
          <w:sz w:val="28"/>
          <w:szCs w:val="28"/>
        </w:rPr>
        <w:t xml:space="preserve">контроля на </w:t>
      </w:r>
      <w:proofErr w:type="gramStart"/>
      <w:r w:rsidRPr="006D336E">
        <w:rPr>
          <w:rFonts w:ascii="Times New Roman" w:eastAsia="Arial Unicode MS" w:hAnsi="Times New Roman" w:cs="Times New Roman"/>
          <w:b/>
          <w:bCs/>
          <w:sz w:val="28"/>
          <w:szCs w:val="28"/>
          <w:u w:color="000000"/>
        </w:rPr>
        <w:t>автом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u w:color="000000"/>
        </w:rPr>
        <w:t>обильном</w:t>
      </w:r>
      <w:proofErr w:type="gramEnd"/>
      <w:r>
        <w:rPr>
          <w:rFonts w:ascii="Times New Roman" w:eastAsia="Arial Unicode MS" w:hAnsi="Times New Roman" w:cs="Times New Roman"/>
          <w:b/>
          <w:bCs/>
          <w:sz w:val="28"/>
          <w:szCs w:val="28"/>
          <w:u w:color="000000"/>
        </w:rPr>
        <w:t xml:space="preserve"> </w:t>
      </w:r>
    </w:p>
    <w:p w:rsidR="00814D23" w:rsidRDefault="002315F0" w:rsidP="00814D23">
      <w:pPr>
        <w:pStyle w:val="ConsPlusNormal"/>
        <w:spacing w:line="240" w:lineRule="exact"/>
        <w:ind w:firstLin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eastAsia="Arial Unicode MS" w:hAnsi="Times New Roman" w:cs="Times New Roman"/>
          <w:b/>
          <w:bCs/>
          <w:sz w:val="28"/>
          <w:szCs w:val="28"/>
          <w:u w:color="000000"/>
        </w:rPr>
        <w:t>транспорте</w:t>
      </w:r>
      <w:proofErr w:type="gramEnd"/>
      <w:r>
        <w:rPr>
          <w:rFonts w:ascii="Times New Roman" w:eastAsia="Arial Unicode MS" w:hAnsi="Times New Roman" w:cs="Times New Roman"/>
          <w:b/>
          <w:bCs/>
          <w:sz w:val="28"/>
          <w:szCs w:val="28"/>
          <w:u w:color="000000"/>
        </w:rPr>
        <w:t xml:space="preserve"> </w:t>
      </w:r>
      <w:r w:rsidRPr="006D336E">
        <w:rPr>
          <w:rFonts w:ascii="Times New Roman" w:eastAsia="Arial Unicode MS" w:hAnsi="Times New Roman" w:cs="Times New Roman"/>
          <w:b/>
          <w:bCs/>
          <w:sz w:val="28"/>
          <w:szCs w:val="28"/>
          <w:u w:color="000000"/>
        </w:rPr>
        <w:t xml:space="preserve">и в дорожном хозяйстве </w:t>
      </w:r>
      <w:r w:rsidRPr="006D336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границах </w:t>
      </w:r>
    </w:p>
    <w:p w:rsidR="00814D23" w:rsidRDefault="002315F0" w:rsidP="00814D23">
      <w:pPr>
        <w:pStyle w:val="ConsPlusNormal"/>
        <w:spacing w:line="240" w:lineRule="exact"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D336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населенных пунктов </w:t>
      </w:r>
      <w:r w:rsidR="00DF173A">
        <w:rPr>
          <w:rFonts w:ascii="Times New Roman" w:hAnsi="Times New Roman" w:cs="Times New Roman"/>
          <w:b/>
          <w:color w:val="000000"/>
          <w:sz w:val="28"/>
          <w:szCs w:val="28"/>
        </w:rPr>
        <w:t>Семёновщинского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2315F0" w:rsidRPr="006D336E" w:rsidRDefault="002315F0" w:rsidP="00814D23">
      <w:pPr>
        <w:pStyle w:val="ConsPlusNormal"/>
        <w:spacing w:line="240" w:lineRule="exact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сельского поселения</w:t>
      </w:r>
    </w:p>
    <w:bookmarkEnd w:id="0"/>
    <w:p w:rsidR="002315F0" w:rsidRDefault="002315F0" w:rsidP="00814D23">
      <w:pPr>
        <w:pStyle w:val="ConsPlusNormal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315F0" w:rsidRPr="006D336E" w:rsidRDefault="002315F0" w:rsidP="002315F0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315F0" w:rsidRDefault="002315F0" w:rsidP="002315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AEC">
        <w:rPr>
          <w:rFonts w:ascii="Times New Roman" w:hAnsi="Times New Roman" w:cs="Times New Roman"/>
          <w:sz w:val="28"/>
          <w:szCs w:val="28"/>
        </w:rPr>
        <w:t xml:space="preserve">В соответствии со статьей 16 Федерального закона от 06 октября 2003 года № 131-ФЗ «Об общих принципах организации местного самоуправления в Российской Федерации», Федеральным законом от 31 июля </w:t>
      </w:r>
      <w:smartTag w:uri="urn:schemas-microsoft-com:office:smarttags" w:element="metricconverter">
        <w:smartTagPr>
          <w:attr w:name="ProductID" w:val="2020 г"/>
        </w:smartTagPr>
        <w:r w:rsidRPr="00D54AEC">
          <w:rPr>
            <w:rFonts w:ascii="Times New Roman" w:hAnsi="Times New Roman" w:cs="Times New Roman"/>
            <w:sz w:val="28"/>
            <w:szCs w:val="28"/>
          </w:rPr>
          <w:t>2020 года</w:t>
        </w:r>
      </w:smartTag>
      <w:r w:rsidRPr="00D54AEC">
        <w:rPr>
          <w:rFonts w:ascii="Times New Roman" w:hAnsi="Times New Roman" w:cs="Times New Roman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</w:t>
      </w:r>
      <w:r w:rsidRPr="00D54AEC">
        <w:rPr>
          <w:rFonts w:ascii="Times New Roman" w:hAnsi="Times New Roman" w:cs="Times New Roman"/>
          <w:spacing w:val="-1"/>
          <w:sz w:val="28"/>
          <w:szCs w:val="28"/>
        </w:rPr>
        <w:t xml:space="preserve">(надзорными) органами программы профилактики рисков причинения вреда </w:t>
      </w:r>
      <w:r w:rsidRPr="00D54AEC">
        <w:rPr>
          <w:rFonts w:ascii="Times New Roman" w:hAnsi="Times New Roman" w:cs="Times New Roman"/>
          <w:sz w:val="28"/>
          <w:szCs w:val="28"/>
        </w:rPr>
        <w:t>(ущерба) охраняемым з</w:t>
      </w:r>
      <w:r>
        <w:rPr>
          <w:rFonts w:ascii="Times New Roman" w:hAnsi="Times New Roman" w:cs="Times New Roman"/>
          <w:sz w:val="28"/>
          <w:szCs w:val="28"/>
        </w:rPr>
        <w:t xml:space="preserve">аконом ценностям»  </w:t>
      </w:r>
    </w:p>
    <w:p w:rsidR="002315F0" w:rsidRDefault="002315F0" w:rsidP="002315F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315F0" w:rsidRPr="00D54AEC" w:rsidRDefault="002315F0" w:rsidP="002315F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4A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D54AEC">
        <w:rPr>
          <w:rFonts w:ascii="Times New Roman" w:hAnsi="Times New Roman" w:cs="Times New Roman"/>
          <w:b/>
          <w:sz w:val="28"/>
          <w:szCs w:val="28"/>
        </w:rPr>
        <w:t>:</w:t>
      </w:r>
    </w:p>
    <w:p w:rsidR="002315F0" w:rsidRPr="00D54AEC" w:rsidRDefault="002315F0" w:rsidP="002315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D54AEC">
        <w:rPr>
          <w:rFonts w:ascii="Times New Roman" w:hAnsi="Times New Roman" w:cs="Times New Roman"/>
          <w:sz w:val="28"/>
          <w:szCs w:val="28"/>
        </w:rPr>
        <w:t>1. Утвердить программу профилактики рисков причинения вреда (ущерба) охра</w:t>
      </w:r>
      <w:r w:rsidR="00B93223">
        <w:rPr>
          <w:rFonts w:ascii="Times New Roman" w:hAnsi="Times New Roman" w:cs="Times New Roman"/>
          <w:sz w:val="28"/>
          <w:szCs w:val="28"/>
        </w:rPr>
        <w:t xml:space="preserve">няемым законом ценностям на </w:t>
      </w:r>
      <w:r w:rsidR="0025056B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4AEC">
        <w:rPr>
          <w:rFonts w:ascii="Times New Roman" w:hAnsi="Times New Roman" w:cs="Times New Roman"/>
          <w:sz w:val="28"/>
          <w:szCs w:val="28"/>
        </w:rPr>
        <w:t xml:space="preserve">год в сфере муниципального контроля на </w:t>
      </w:r>
      <w:r w:rsidRPr="00D54AEC">
        <w:rPr>
          <w:rFonts w:ascii="Times New Roman" w:eastAsia="Arial Unicode MS" w:hAnsi="Times New Roman" w:cs="Times New Roman"/>
          <w:bCs/>
          <w:sz w:val="28"/>
          <w:szCs w:val="28"/>
          <w:u w:color="000000"/>
        </w:rPr>
        <w:t xml:space="preserve">автомобильном транспорте и в дорожном хозяйстве </w:t>
      </w:r>
      <w:r w:rsidRPr="00D54A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границах населенных пунктов </w:t>
      </w:r>
      <w:r w:rsidR="00DF173A">
        <w:rPr>
          <w:rFonts w:ascii="Times New Roman" w:hAnsi="Times New Roman" w:cs="Times New Roman"/>
          <w:color w:val="000000"/>
          <w:sz w:val="28"/>
          <w:szCs w:val="28"/>
        </w:rPr>
        <w:t>Семёновщинского</w:t>
      </w:r>
      <w:r w:rsidRPr="00D54AE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D54A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15F0" w:rsidRPr="00D54AEC" w:rsidRDefault="002315F0" w:rsidP="002315F0">
      <w:pPr>
        <w:pStyle w:val="a7"/>
        <w:tabs>
          <w:tab w:val="left" w:pos="480"/>
        </w:tabs>
        <w:spacing w:before="0" w:after="0"/>
        <w:ind w:firstLine="709"/>
        <w:jc w:val="both"/>
        <w:rPr>
          <w:sz w:val="28"/>
          <w:szCs w:val="28"/>
        </w:rPr>
      </w:pPr>
      <w:r w:rsidRPr="00D54AEC">
        <w:rPr>
          <w:sz w:val="28"/>
          <w:szCs w:val="28"/>
        </w:rPr>
        <w:t>2. Опубликовать постановление в бюллетене «</w:t>
      </w:r>
      <w:proofErr w:type="spellStart"/>
      <w:r w:rsidR="00DF173A">
        <w:rPr>
          <w:sz w:val="28"/>
          <w:szCs w:val="28"/>
        </w:rPr>
        <w:t>Семёновщинский</w:t>
      </w:r>
      <w:proofErr w:type="spellEnd"/>
      <w:r w:rsidRPr="00D54AEC">
        <w:rPr>
          <w:sz w:val="28"/>
          <w:szCs w:val="28"/>
        </w:rPr>
        <w:t xml:space="preserve"> вестник» и разместить на официальном сайте Администрации </w:t>
      </w:r>
      <w:r w:rsidR="00DF173A">
        <w:rPr>
          <w:sz w:val="28"/>
          <w:szCs w:val="28"/>
        </w:rPr>
        <w:t>Семёновщинского</w:t>
      </w:r>
      <w:r w:rsidRPr="00D54AEC">
        <w:rPr>
          <w:sz w:val="28"/>
          <w:szCs w:val="28"/>
        </w:rPr>
        <w:t xml:space="preserve"> сельского поселения в сети «Интернет».</w:t>
      </w:r>
    </w:p>
    <w:p w:rsidR="00D13E23" w:rsidRDefault="00D13E23" w:rsidP="00D13E23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672B09" w:rsidRPr="00814D23" w:rsidRDefault="00D13E23" w:rsidP="00D13E23">
      <w:pPr>
        <w:spacing w:after="0"/>
        <w:rPr>
          <w:b/>
        </w:rPr>
      </w:pPr>
      <w:r w:rsidRPr="00814D23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DF173A" w:rsidRPr="00814D23">
        <w:rPr>
          <w:rFonts w:ascii="Times New Roman" w:hAnsi="Times New Roman" w:cs="Times New Roman"/>
          <w:b/>
          <w:sz w:val="28"/>
          <w:szCs w:val="28"/>
        </w:rPr>
        <w:t>Семёновщинского</w:t>
      </w:r>
      <w:r w:rsidR="00814D2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814D23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DF173A" w:rsidRPr="00814D23">
        <w:rPr>
          <w:rFonts w:ascii="Times New Roman" w:hAnsi="Times New Roman" w:cs="Times New Roman"/>
          <w:b/>
          <w:sz w:val="28"/>
          <w:szCs w:val="28"/>
        </w:rPr>
        <w:t>Е.В.Баранов</w:t>
      </w:r>
    </w:p>
    <w:p w:rsidR="002315F0" w:rsidRDefault="002315F0" w:rsidP="00D13E23">
      <w:pPr>
        <w:spacing w:after="0"/>
      </w:pPr>
    </w:p>
    <w:p w:rsidR="00B3003D" w:rsidRDefault="00B3003D" w:rsidP="00D13E23">
      <w:pPr>
        <w:spacing w:after="0"/>
      </w:pPr>
    </w:p>
    <w:p w:rsidR="00B3003D" w:rsidRDefault="00B3003D" w:rsidP="00D13E23">
      <w:pPr>
        <w:spacing w:after="0"/>
      </w:pPr>
    </w:p>
    <w:p w:rsidR="00E658B4" w:rsidRDefault="00E658B4" w:rsidP="00D13E23">
      <w:pPr>
        <w:spacing w:after="0"/>
      </w:pPr>
    </w:p>
    <w:p w:rsidR="00E658B4" w:rsidRDefault="00E658B4" w:rsidP="00D13E23">
      <w:pPr>
        <w:spacing w:after="0"/>
      </w:pPr>
    </w:p>
    <w:p w:rsidR="007B5586" w:rsidRDefault="007B5586" w:rsidP="00E658B4">
      <w:pPr>
        <w:spacing w:after="0" w:line="240" w:lineRule="exact"/>
        <w:ind w:left="5528"/>
        <w:jc w:val="right"/>
        <w:rPr>
          <w:rFonts w:ascii="Times New Roman" w:hAnsi="Times New Roman" w:cs="Times New Roman"/>
          <w:sz w:val="24"/>
          <w:szCs w:val="24"/>
        </w:rPr>
      </w:pPr>
    </w:p>
    <w:p w:rsidR="007B5586" w:rsidRDefault="007B5586" w:rsidP="00E658B4">
      <w:pPr>
        <w:spacing w:after="0" w:line="240" w:lineRule="exact"/>
        <w:ind w:left="5528"/>
        <w:jc w:val="right"/>
        <w:rPr>
          <w:rFonts w:ascii="Times New Roman" w:hAnsi="Times New Roman" w:cs="Times New Roman"/>
          <w:sz w:val="24"/>
          <w:szCs w:val="24"/>
        </w:rPr>
      </w:pPr>
    </w:p>
    <w:p w:rsidR="002315F0" w:rsidRPr="00D54AEC" w:rsidRDefault="002315F0" w:rsidP="00E658B4">
      <w:pPr>
        <w:spacing w:after="0" w:line="240" w:lineRule="exact"/>
        <w:ind w:left="5528"/>
        <w:jc w:val="right"/>
        <w:rPr>
          <w:rFonts w:ascii="Times New Roman" w:hAnsi="Times New Roman" w:cs="Times New Roman"/>
          <w:sz w:val="24"/>
          <w:szCs w:val="24"/>
        </w:rPr>
      </w:pPr>
      <w:r w:rsidRPr="00D54AEC">
        <w:rPr>
          <w:rFonts w:ascii="Times New Roman" w:hAnsi="Times New Roman" w:cs="Times New Roman"/>
          <w:sz w:val="24"/>
          <w:szCs w:val="24"/>
        </w:rPr>
        <w:t>УТВЕРЖДЕНА</w:t>
      </w:r>
    </w:p>
    <w:p w:rsidR="002315F0" w:rsidRPr="00D54AEC" w:rsidRDefault="002315F0" w:rsidP="00E658B4">
      <w:pPr>
        <w:spacing w:after="0" w:line="240" w:lineRule="exact"/>
        <w:ind w:left="5528"/>
        <w:jc w:val="right"/>
        <w:rPr>
          <w:rFonts w:ascii="Times New Roman" w:hAnsi="Times New Roman" w:cs="Times New Roman"/>
          <w:sz w:val="24"/>
          <w:szCs w:val="24"/>
        </w:rPr>
      </w:pPr>
      <w:r w:rsidRPr="00D54AEC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2315F0" w:rsidRPr="00D54AEC" w:rsidRDefault="00DF173A" w:rsidP="00E658B4">
      <w:pPr>
        <w:spacing w:after="0" w:line="240" w:lineRule="exact"/>
        <w:ind w:left="552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Семёновщинского</w:t>
      </w:r>
      <w:r w:rsidR="002315F0" w:rsidRPr="00D54AE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315F0" w:rsidRPr="00D54AEC" w:rsidRDefault="00B3003D" w:rsidP="00E658B4">
      <w:pPr>
        <w:spacing w:after="0" w:line="240" w:lineRule="exact"/>
        <w:ind w:left="552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814D23">
        <w:rPr>
          <w:rFonts w:ascii="Times New Roman" w:hAnsi="Times New Roman" w:cs="Times New Roman"/>
          <w:sz w:val="24"/>
          <w:szCs w:val="24"/>
        </w:rPr>
        <w:t>05.12.2024</w:t>
      </w:r>
      <w:r>
        <w:rPr>
          <w:rFonts w:ascii="Times New Roman" w:hAnsi="Times New Roman" w:cs="Times New Roman"/>
          <w:sz w:val="24"/>
          <w:szCs w:val="24"/>
        </w:rPr>
        <w:t xml:space="preserve">    № </w:t>
      </w:r>
      <w:r w:rsidR="00814D23">
        <w:rPr>
          <w:rFonts w:ascii="Times New Roman" w:hAnsi="Times New Roman" w:cs="Times New Roman"/>
          <w:sz w:val="24"/>
          <w:szCs w:val="24"/>
        </w:rPr>
        <w:t>94</w:t>
      </w:r>
    </w:p>
    <w:p w:rsidR="00B52857" w:rsidRPr="006D336E" w:rsidRDefault="00B52857" w:rsidP="00E658B4">
      <w:pPr>
        <w:jc w:val="right"/>
        <w:rPr>
          <w:sz w:val="28"/>
          <w:szCs w:val="28"/>
        </w:rPr>
      </w:pPr>
    </w:p>
    <w:p w:rsidR="002315F0" w:rsidRPr="002315F0" w:rsidRDefault="002315F0" w:rsidP="002315F0">
      <w:pPr>
        <w:widowControl w:val="0"/>
        <w:spacing w:line="24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54AEC">
        <w:rPr>
          <w:rFonts w:ascii="Times New Roman" w:hAnsi="Times New Roman" w:cs="Times New Roman"/>
          <w:b/>
          <w:sz w:val="28"/>
          <w:szCs w:val="28"/>
        </w:rPr>
        <w:t>Программа профилактики рисков причинения вреда (ущерба) охра</w:t>
      </w:r>
      <w:r w:rsidR="00B93223">
        <w:rPr>
          <w:rFonts w:ascii="Times New Roman" w:hAnsi="Times New Roman" w:cs="Times New Roman"/>
          <w:b/>
          <w:sz w:val="28"/>
          <w:szCs w:val="28"/>
        </w:rPr>
        <w:t xml:space="preserve">няемым законом ценностям на </w:t>
      </w:r>
      <w:r w:rsidR="0025056B">
        <w:rPr>
          <w:rFonts w:ascii="Times New Roman" w:hAnsi="Times New Roman" w:cs="Times New Roman"/>
          <w:b/>
          <w:sz w:val="28"/>
          <w:szCs w:val="28"/>
        </w:rPr>
        <w:t>2025</w:t>
      </w:r>
      <w:r w:rsidRPr="00D54AEC">
        <w:rPr>
          <w:rFonts w:ascii="Times New Roman" w:hAnsi="Times New Roman" w:cs="Times New Roman"/>
          <w:b/>
          <w:sz w:val="28"/>
          <w:szCs w:val="28"/>
        </w:rPr>
        <w:t xml:space="preserve"> год в сфере муниципального контроля на </w:t>
      </w:r>
      <w:r w:rsidRPr="00D54AEC">
        <w:rPr>
          <w:rFonts w:ascii="Times New Roman" w:eastAsia="Arial Unicode MS" w:hAnsi="Times New Roman" w:cs="Times New Roman"/>
          <w:b/>
          <w:bCs/>
          <w:sz w:val="28"/>
          <w:szCs w:val="28"/>
          <w:u w:color="000000"/>
        </w:rPr>
        <w:t xml:space="preserve">автомобильном транспорте  и в дорожном хозяйстве </w:t>
      </w:r>
      <w:r w:rsidRPr="00D54AE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границах населенных пунктов </w:t>
      </w:r>
      <w:r w:rsidR="00DF173A">
        <w:rPr>
          <w:rFonts w:ascii="Times New Roman" w:hAnsi="Times New Roman" w:cs="Times New Roman"/>
          <w:b/>
          <w:color w:val="000000"/>
          <w:sz w:val="28"/>
          <w:szCs w:val="28"/>
        </w:rPr>
        <w:t>Семёновщинского</w:t>
      </w:r>
      <w:r w:rsidRPr="00D54A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</w:t>
      </w:r>
    </w:p>
    <w:p w:rsidR="002315F0" w:rsidRPr="006D336E" w:rsidRDefault="002315F0" w:rsidP="002315F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36E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2315F0" w:rsidRPr="00DF191E" w:rsidRDefault="002315F0" w:rsidP="002315F0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51"/>
        <w:gridCol w:w="6336"/>
      </w:tblGrid>
      <w:tr w:rsidR="002315F0" w:rsidRPr="00D54AEC" w:rsidTr="001A4FDB">
        <w:trPr>
          <w:trHeight w:val="20"/>
        </w:trPr>
        <w:tc>
          <w:tcPr>
            <w:tcW w:w="1589" w:type="pct"/>
          </w:tcPr>
          <w:p w:rsidR="002315F0" w:rsidRPr="00D54AEC" w:rsidRDefault="002315F0" w:rsidP="001A4FDB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AE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3411" w:type="pct"/>
          </w:tcPr>
          <w:p w:rsidR="002315F0" w:rsidRPr="00D54AEC" w:rsidRDefault="002315F0" w:rsidP="001A4FDB">
            <w:pPr>
              <w:widowControl w:val="0"/>
              <w:tabs>
                <w:tab w:val="center" w:pos="4153"/>
                <w:tab w:val="right" w:pos="8306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AEC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профилактики рисков причинения вреда (ущерба) охра</w:t>
            </w:r>
            <w:r w:rsidR="00B93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няемым законом ценностям на </w:t>
            </w:r>
            <w:r w:rsidR="0025056B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 w:rsidRPr="00D54A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в сфере муниципального контроля на </w:t>
            </w:r>
            <w:r w:rsidRPr="00D54AE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u w:color="000000"/>
              </w:rPr>
              <w:t xml:space="preserve">автомобильном транспорте и в дорожном хозяйстве </w:t>
            </w:r>
            <w:r w:rsidRPr="00D54A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границах населенных пунктов </w:t>
            </w:r>
            <w:r w:rsidR="00DF17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Семёновщинского</w:t>
            </w:r>
            <w:r w:rsidRPr="00D54A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сельского поселения.</w:t>
            </w:r>
          </w:p>
        </w:tc>
      </w:tr>
      <w:tr w:rsidR="002315F0" w:rsidRPr="00D54AEC" w:rsidTr="001A4FDB">
        <w:trPr>
          <w:trHeight w:val="20"/>
        </w:trPr>
        <w:tc>
          <w:tcPr>
            <w:tcW w:w="1589" w:type="pct"/>
          </w:tcPr>
          <w:p w:rsidR="002315F0" w:rsidRPr="00D54AEC" w:rsidRDefault="002315F0" w:rsidP="001A4FDB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AEC">
              <w:rPr>
                <w:rFonts w:ascii="Times New Roman" w:hAnsi="Times New Roman" w:cs="Times New Roman"/>
                <w:sz w:val="24"/>
                <w:szCs w:val="24"/>
              </w:rPr>
              <w:t>Правовые основания разработки программы профилактики</w:t>
            </w:r>
          </w:p>
        </w:tc>
        <w:tc>
          <w:tcPr>
            <w:tcW w:w="3411" w:type="pct"/>
          </w:tcPr>
          <w:p w:rsidR="002315F0" w:rsidRPr="00D54AEC" w:rsidRDefault="002315F0" w:rsidP="001A4FDB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54AE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Федеральный закон от 31 июля 2020 года № 248-ФЗ                               «О государственном контроле (надзоре) и муниципальном контроле в Российской Федерации» (далее – Федеральный закон № 248-ФЗ);</w:t>
            </w:r>
          </w:p>
          <w:p w:rsidR="002315F0" w:rsidRPr="00D54AEC" w:rsidRDefault="002315F0" w:rsidP="001A4FDB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D54AE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:rsidR="002315F0" w:rsidRPr="00D54AEC" w:rsidRDefault="002315F0" w:rsidP="00DF173A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54A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Положение о муниципальном контроле на автомобильном транспорте и в дорожном хозяйстве в границах населенных пунктов </w:t>
            </w:r>
            <w:r w:rsidR="00DF1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Семёновщинского</w:t>
            </w:r>
            <w:r w:rsidRPr="00D54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 поселения утверждены решением Совета депутатов </w:t>
            </w:r>
            <w:r w:rsidR="00DF1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Семёновщинского</w:t>
            </w:r>
            <w:r w:rsidRPr="00D54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от </w:t>
            </w:r>
            <w:r w:rsidR="00DF1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30.11</w:t>
            </w:r>
            <w:r w:rsidRPr="00D54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.2021 № </w:t>
            </w:r>
            <w:r w:rsidR="00DF1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2315F0" w:rsidRPr="00D54AEC" w:rsidTr="001A4FDB">
        <w:trPr>
          <w:trHeight w:val="20"/>
        </w:trPr>
        <w:tc>
          <w:tcPr>
            <w:tcW w:w="1589" w:type="pct"/>
          </w:tcPr>
          <w:p w:rsidR="002315F0" w:rsidRPr="00D54AEC" w:rsidRDefault="002315F0" w:rsidP="001A4FDB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AE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программы профилактики </w:t>
            </w:r>
          </w:p>
        </w:tc>
        <w:tc>
          <w:tcPr>
            <w:tcW w:w="3411" w:type="pct"/>
            <w:vAlign w:val="center"/>
          </w:tcPr>
          <w:p w:rsidR="002315F0" w:rsidRPr="00D54AEC" w:rsidRDefault="002315F0" w:rsidP="001A4FDB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54AE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DF173A">
              <w:rPr>
                <w:rFonts w:ascii="Times New Roman" w:hAnsi="Times New Roman" w:cs="Times New Roman"/>
                <w:sz w:val="24"/>
                <w:szCs w:val="24"/>
              </w:rPr>
              <w:t>Семёновщинского</w:t>
            </w:r>
            <w:r w:rsidRPr="00D54AE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2315F0" w:rsidRPr="00D54AEC" w:rsidTr="001A4FDB">
        <w:trPr>
          <w:trHeight w:val="20"/>
        </w:trPr>
        <w:tc>
          <w:tcPr>
            <w:tcW w:w="1589" w:type="pct"/>
          </w:tcPr>
          <w:p w:rsidR="002315F0" w:rsidRPr="00D54AEC" w:rsidRDefault="002315F0" w:rsidP="001A4FDB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AEC">
              <w:rPr>
                <w:rFonts w:ascii="Times New Roman" w:hAnsi="Times New Roman" w:cs="Times New Roman"/>
                <w:sz w:val="24"/>
                <w:szCs w:val="24"/>
              </w:rPr>
              <w:t>Цели программы профилактики</w:t>
            </w:r>
          </w:p>
        </w:tc>
        <w:tc>
          <w:tcPr>
            <w:tcW w:w="3411" w:type="pct"/>
          </w:tcPr>
          <w:p w:rsidR="002315F0" w:rsidRPr="00D54AEC" w:rsidRDefault="002315F0" w:rsidP="001A4FDB">
            <w:pPr>
              <w:pStyle w:val="a5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AEC">
              <w:rPr>
                <w:rFonts w:ascii="Times New Roman" w:hAnsi="Times New Roman" w:cs="Times New Roman"/>
                <w:sz w:val="24"/>
                <w:szCs w:val="24"/>
              </w:rPr>
              <w:t>1. Предотвращение рисков причинения вреда охраняемым законом ценностям;</w:t>
            </w:r>
          </w:p>
          <w:p w:rsidR="002315F0" w:rsidRPr="00D54AEC" w:rsidRDefault="002315F0" w:rsidP="001A4FDB">
            <w:pPr>
              <w:pStyle w:val="a5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AEC">
              <w:rPr>
                <w:rFonts w:ascii="Times New Roman" w:hAnsi="Times New Roman" w:cs="Times New Roman"/>
                <w:sz w:val="24"/>
                <w:szCs w:val="24"/>
              </w:rPr>
              <w:t xml:space="preserve">2. Предупреждение нарушений обязательных требований (снижение числа нарушений обязательных требований) в сфере муниципального контроля на </w:t>
            </w:r>
            <w:r w:rsidRPr="00D54AEC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 xml:space="preserve">автомобильном транспорте и в дорожном хозяйстве </w:t>
            </w:r>
            <w:r w:rsidRPr="00D54A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 границах населенных пунктов </w:t>
            </w:r>
            <w:r w:rsidR="00DF1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Семёновщинского</w:t>
            </w:r>
            <w:r w:rsidRPr="00D54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 поселения</w:t>
            </w:r>
            <w:r w:rsidRPr="00D54A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315F0" w:rsidRPr="00D54AEC" w:rsidRDefault="002315F0" w:rsidP="001A4FDB">
            <w:pPr>
              <w:pStyle w:val="a5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AEC">
              <w:rPr>
                <w:rFonts w:ascii="Times New Roman" w:hAnsi="Times New Roman" w:cs="Times New Roman"/>
                <w:sz w:val="24"/>
                <w:szCs w:val="24"/>
              </w:rPr>
              <w:t>3. Стимулирование добросовестного соблюдения обязательных требований всеми контролируемыми лицами;</w:t>
            </w:r>
          </w:p>
          <w:p w:rsidR="002315F0" w:rsidRPr="00D54AEC" w:rsidRDefault="002315F0" w:rsidP="001A4FDB">
            <w:pPr>
              <w:pStyle w:val="a5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AEC">
              <w:rPr>
                <w:rFonts w:ascii="Times New Roman" w:hAnsi="Times New Roman" w:cs="Times New Roman"/>
                <w:sz w:val="24"/>
                <w:szCs w:val="24"/>
              </w:rPr>
              <w:t xml:space="preserve">4. Устранение условий, причин и факторов, способных привести к нарушениям обязательных требований и (или) </w:t>
            </w:r>
            <w:r w:rsidRPr="00D54A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причинению вреда (ущерба) охраняемым законом ценностям;</w:t>
            </w:r>
          </w:p>
          <w:p w:rsidR="002315F0" w:rsidRPr="00D54AEC" w:rsidRDefault="002315F0" w:rsidP="001A4FDB">
            <w:pPr>
              <w:pStyle w:val="a5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AEC">
              <w:rPr>
                <w:rFonts w:ascii="Times New Roman" w:hAnsi="Times New Roman" w:cs="Times New Roman"/>
                <w:sz w:val="24"/>
                <w:szCs w:val="24"/>
              </w:rPr>
              <w:t>5.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2315F0" w:rsidRPr="00D54AEC" w:rsidTr="001A4FDB">
        <w:trPr>
          <w:trHeight w:val="20"/>
        </w:trPr>
        <w:tc>
          <w:tcPr>
            <w:tcW w:w="1589" w:type="pct"/>
          </w:tcPr>
          <w:p w:rsidR="002315F0" w:rsidRPr="00D54AEC" w:rsidRDefault="002315F0" w:rsidP="001A4FDB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A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программы профилактики</w:t>
            </w:r>
          </w:p>
        </w:tc>
        <w:tc>
          <w:tcPr>
            <w:tcW w:w="3411" w:type="pct"/>
          </w:tcPr>
          <w:p w:rsidR="002315F0" w:rsidRPr="00D54AEC" w:rsidRDefault="00B3003D" w:rsidP="001A4FD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  <w:r w:rsidR="002315F0" w:rsidRPr="00D54AEC">
              <w:rPr>
                <w:rFonts w:ascii="Times New Roman" w:hAnsi="Times New Roman" w:cs="Times New Roman"/>
                <w:color w:val="auto"/>
              </w:rPr>
              <w:t>.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:rsidR="002315F0" w:rsidRPr="00D54AEC" w:rsidRDefault="00B3003D" w:rsidP="001A4FD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  <w:r w:rsidR="002315F0" w:rsidRPr="00D54AEC">
              <w:rPr>
                <w:rFonts w:ascii="Times New Roman" w:hAnsi="Times New Roman" w:cs="Times New Roman"/>
                <w:color w:val="auto"/>
              </w:rPr>
              <w:t xml:space="preserve">. Формирование одинакового понимания обязательных требований у всех участников  при осуществлении </w:t>
            </w:r>
            <w:r w:rsidR="002315F0" w:rsidRPr="00D54AEC">
              <w:rPr>
                <w:rFonts w:ascii="Times New Roman" w:hAnsi="Times New Roman" w:cs="Times New Roman"/>
              </w:rPr>
              <w:t xml:space="preserve">муниципального контроля на </w:t>
            </w:r>
            <w:r w:rsidR="002315F0" w:rsidRPr="00D54AEC">
              <w:rPr>
                <w:rFonts w:ascii="Times New Roman" w:eastAsia="Arial Unicode MS" w:hAnsi="Times New Roman" w:cs="Times New Roman"/>
                <w:bCs/>
                <w:u w:color="000000"/>
              </w:rPr>
              <w:t xml:space="preserve">автомобильном транспорте и в дорожном хозяйстве </w:t>
            </w:r>
            <w:r w:rsidR="002315F0" w:rsidRPr="00D54AEC">
              <w:rPr>
                <w:rFonts w:ascii="Times New Roman" w:hAnsi="Times New Roman" w:cs="Times New Roman"/>
                <w:bCs/>
              </w:rPr>
              <w:t xml:space="preserve">в границах населенных пунктов </w:t>
            </w:r>
            <w:r w:rsidR="00DF173A">
              <w:rPr>
                <w:rFonts w:ascii="Times New Roman" w:hAnsi="Times New Roman" w:cs="Times New Roman"/>
                <w:bCs/>
              </w:rPr>
              <w:t>Семёновщинского</w:t>
            </w:r>
            <w:r w:rsidR="002315F0" w:rsidRPr="00D54AEC">
              <w:rPr>
                <w:rFonts w:ascii="Times New Roman" w:hAnsi="Times New Roman" w:cs="Times New Roman"/>
                <w:bCs/>
              </w:rPr>
              <w:t xml:space="preserve"> сельского</w:t>
            </w:r>
            <w:r w:rsidR="002315F0" w:rsidRPr="00D54AEC">
              <w:rPr>
                <w:rFonts w:ascii="Times New Roman" w:hAnsi="Times New Roman" w:cs="Times New Roman"/>
              </w:rPr>
              <w:t xml:space="preserve"> поселения</w:t>
            </w:r>
            <w:proofErr w:type="gramStart"/>
            <w:r w:rsidR="002315F0" w:rsidRPr="00D54AEC">
              <w:rPr>
                <w:rFonts w:ascii="Times New Roman" w:hAnsi="Times New Roman" w:cs="Times New Roman"/>
              </w:rPr>
              <w:t>.</w:t>
            </w:r>
            <w:r w:rsidR="002315F0" w:rsidRPr="00D54AEC">
              <w:rPr>
                <w:rFonts w:ascii="Times New Roman" w:hAnsi="Times New Roman" w:cs="Times New Roman"/>
                <w:i/>
                <w:color w:val="auto"/>
              </w:rPr>
              <w:t>;</w:t>
            </w:r>
            <w:proofErr w:type="gramEnd"/>
          </w:p>
          <w:p w:rsidR="002315F0" w:rsidRPr="00D54AEC" w:rsidRDefault="00B3003D" w:rsidP="001A4FD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  <w:r w:rsidR="002315F0" w:rsidRPr="00D54AEC">
              <w:rPr>
                <w:rFonts w:ascii="Times New Roman" w:hAnsi="Times New Roman" w:cs="Times New Roman"/>
                <w:color w:val="auto"/>
              </w:rPr>
              <w:t>. Укрепление системы профилактики нарушений обязательных требований путем активизации профилактической деятельности;</w:t>
            </w:r>
          </w:p>
          <w:p w:rsidR="002315F0" w:rsidRPr="00D54AEC" w:rsidRDefault="00B3003D" w:rsidP="001A4FD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  <w:r w:rsidR="002315F0" w:rsidRPr="00D54AEC">
              <w:rPr>
                <w:rFonts w:ascii="Times New Roman" w:hAnsi="Times New Roman" w:cs="Times New Roman"/>
                <w:color w:val="auto"/>
              </w:rPr>
              <w:t>. 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:rsidR="002315F0" w:rsidRPr="00D54AEC" w:rsidRDefault="00B3003D" w:rsidP="001A4FD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  <w:r w:rsidR="002315F0" w:rsidRPr="00D54AEC">
              <w:rPr>
                <w:rFonts w:ascii="Times New Roman" w:hAnsi="Times New Roman" w:cs="Times New Roman"/>
                <w:color w:val="auto"/>
              </w:rPr>
              <w:t>. Создание и внедрение мер системы позитивной профилактики;</w:t>
            </w:r>
          </w:p>
          <w:p w:rsidR="002315F0" w:rsidRPr="00D54AEC" w:rsidRDefault="00B3003D" w:rsidP="001A4FD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  <w:r w:rsidR="002315F0" w:rsidRPr="00D54AEC">
              <w:rPr>
                <w:rFonts w:ascii="Times New Roman" w:hAnsi="Times New Roman" w:cs="Times New Roman"/>
                <w:color w:val="auto"/>
              </w:rPr>
              <w:t>. 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2315F0" w:rsidRPr="00D54AEC" w:rsidRDefault="00B3003D" w:rsidP="001A4FD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</w:t>
            </w:r>
            <w:r w:rsidR="002315F0" w:rsidRPr="00D54AEC">
              <w:rPr>
                <w:rFonts w:ascii="Times New Roman" w:hAnsi="Times New Roman" w:cs="Times New Roman"/>
                <w:color w:val="auto"/>
              </w:rPr>
              <w:t>. Инвентаризация и оценка состава и особенностей подконтрольных субъектов и оценки состояния подконтрольной сферы;</w:t>
            </w:r>
          </w:p>
          <w:p w:rsidR="002315F0" w:rsidRPr="00D54AEC" w:rsidRDefault="00B3003D" w:rsidP="001A4FD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</w:t>
            </w:r>
            <w:r w:rsidR="002315F0" w:rsidRPr="00D54AEC">
              <w:rPr>
                <w:rFonts w:ascii="Times New Roman" w:hAnsi="Times New Roman" w:cs="Times New Roman"/>
                <w:color w:val="auto"/>
              </w:rPr>
              <w:t>. 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:rsidR="002315F0" w:rsidRPr="00D54AEC" w:rsidRDefault="00B3003D" w:rsidP="00B3003D">
            <w:pPr>
              <w:pStyle w:val="ConsPlusNormal"/>
              <w:adjustRightInd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315F0" w:rsidRPr="00D54AEC">
              <w:rPr>
                <w:rFonts w:ascii="Times New Roman" w:hAnsi="Times New Roman" w:cs="Times New Roman"/>
                <w:sz w:val="24"/>
                <w:szCs w:val="24"/>
              </w:rPr>
              <w:t>. Снижение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2315F0" w:rsidRPr="00D54AEC" w:rsidTr="001A4FDB">
        <w:trPr>
          <w:trHeight w:val="20"/>
        </w:trPr>
        <w:tc>
          <w:tcPr>
            <w:tcW w:w="1589" w:type="pct"/>
          </w:tcPr>
          <w:p w:rsidR="002315F0" w:rsidRPr="00D54AEC" w:rsidRDefault="002315F0" w:rsidP="001A4FDB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AEC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3411" w:type="pct"/>
          </w:tcPr>
          <w:p w:rsidR="002315F0" w:rsidRPr="00D54AEC" w:rsidRDefault="002315F0" w:rsidP="001A4FDB">
            <w:pPr>
              <w:pStyle w:val="ConsPlusNormal"/>
              <w:adjustRightInd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AEC">
              <w:rPr>
                <w:rFonts w:ascii="Times New Roman" w:hAnsi="Times New Roman" w:cs="Times New Roman"/>
                <w:sz w:val="24"/>
                <w:szCs w:val="24"/>
              </w:rPr>
              <w:t>1. Снижение рисков причинения вреда охраняемым законом ценностям;</w:t>
            </w:r>
          </w:p>
          <w:p w:rsidR="002315F0" w:rsidRPr="00D54AEC" w:rsidRDefault="002315F0" w:rsidP="001A4FDB">
            <w:pPr>
              <w:pStyle w:val="ConsPlusNormal"/>
              <w:adjustRightInd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AEC">
              <w:rPr>
                <w:rFonts w:ascii="Times New Roman" w:hAnsi="Times New Roman" w:cs="Times New Roman"/>
                <w:sz w:val="24"/>
                <w:szCs w:val="24"/>
              </w:rPr>
              <w:t>2. Увеличение доли законопослушных контролируемых лиц;</w:t>
            </w:r>
          </w:p>
          <w:p w:rsidR="002315F0" w:rsidRPr="00D54AEC" w:rsidRDefault="002315F0" w:rsidP="001A4FDB">
            <w:pPr>
              <w:pStyle w:val="ConsPlusNormal"/>
              <w:adjustRightInd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AEC">
              <w:rPr>
                <w:rFonts w:ascii="Times New Roman" w:hAnsi="Times New Roman" w:cs="Times New Roman"/>
                <w:sz w:val="24"/>
                <w:szCs w:val="24"/>
              </w:rPr>
              <w:t xml:space="preserve">3.Внедрение новых видов профилактических мероприятий, предусмотренных </w:t>
            </w:r>
            <w:r w:rsidRPr="00D54AE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Федеральным законом № 248-ФЗ и </w:t>
            </w:r>
            <w:r w:rsidRPr="00D54AE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Положения о </w:t>
            </w:r>
            <w:r w:rsidRPr="00D54A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муниципальном контроле на автомобильном транспорте  и в дорожном хозяйстве в границах населенных пунктов </w:t>
            </w:r>
            <w:r w:rsidR="00DF1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Семёновщинского</w:t>
            </w:r>
            <w:r w:rsidRPr="00D54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от </w:t>
            </w:r>
            <w:r w:rsidR="00DF1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D54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.11.2021 № </w:t>
            </w:r>
            <w:r w:rsidR="00DF1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  <w:r w:rsidRPr="00D54AE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2315F0" w:rsidRPr="00D54AEC" w:rsidRDefault="002315F0" w:rsidP="001A4FDB">
            <w:pPr>
              <w:pStyle w:val="ConsPlusNormal"/>
              <w:adjustRightInd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AE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4. Уменьшение административной нагрузки на контролируемых лиц;</w:t>
            </w:r>
          </w:p>
          <w:p w:rsidR="002315F0" w:rsidRPr="00D54AEC" w:rsidRDefault="002315F0" w:rsidP="001A4FDB">
            <w:pPr>
              <w:pStyle w:val="ConsPlusNormal"/>
              <w:adjustRightInd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AE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5. Повышение уровня правовой грамотности контролируемых лиц;</w:t>
            </w:r>
          </w:p>
          <w:p w:rsidR="002315F0" w:rsidRPr="00D54AEC" w:rsidRDefault="002315F0" w:rsidP="001A4FDB">
            <w:pPr>
              <w:pStyle w:val="ConsPlusNormal"/>
              <w:adjustRightInd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AE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6. Мотивация контролируемых лиц к добросовестному поведению</w:t>
            </w:r>
          </w:p>
        </w:tc>
      </w:tr>
      <w:tr w:rsidR="002315F0" w:rsidRPr="00D54AEC" w:rsidTr="001A4FDB">
        <w:trPr>
          <w:trHeight w:val="20"/>
        </w:trPr>
        <w:tc>
          <w:tcPr>
            <w:tcW w:w="1589" w:type="pct"/>
          </w:tcPr>
          <w:p w:rsidR="002315F0" w:rsidRPr="00D54AEC" w:rsidRDefault="002315F0" w:rsidP="001A4FDB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AEC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 профилактики</w:t>
            </w:r>
          </w:p>
        </w:tc>
        <w:tc>
          <w:tcPr>
            <w:tcW w:w="3411" w:type="pct"/>
          </w:tcPr>
          <w:p w:rsidR="002315F0" w:rsidRPr="00D54AEC" w:rsidRDefault="0025056B" w:rsidP="001A4FDB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2315F0" w:rsidRPr="00D54AE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:rsidR="002315F0" w:rsidRDefault="002315F0" w:rsidP="002315F0">
      <w:pPr>
        <w:pStyle w:val="a5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F173A" w:rsidRDefault="00DF173A" w:rsidP="002315F0">
      <w:pPr>
        <w:pStyle w:val="a5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F173A" w:rsidRPr="00D54AEC" w:rsidRDefault="00DF173A" w:rsidP="002315F0">
      <w:pPr>
        <w:pStyle w:val="a5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315F0" w:rsidRPr="00D54AEC" w:rsidRDefault="002315F0" w:rsidP="002315F0">
      <w:pPr>
        <w:pStyle w:val="a5"/>
        <w:numPr>
          <w:ilvl w:val="0"/>
          <w:numId w:val="1"/>
        </w:numPr>
        <w:spacing w:after="0" w:line="240" w:lineRule="exact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AEC">
        <w:rPr>
          <w:rFonts w:ascii="Times New Roman" w:hAnsi="Times New Roman" w:cs="Times New Roman"/>
          <w:b/>
          <w:sz w:val="28"/>
          <w:szCs w:val="28"/>
        </w:rPr>
        <w:t xml:space="preserve"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</w:t>
      </w:r>
    </w:p>
    <w:p w:rsidR="002315F0" w:rsidRPr="00D54AEC" w:rsidRDefault="002315F0" w:rsidP="002315F0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15F0" w:rsidRDefault="002315F0" w:rsidP="002315F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4AEC"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в соответствии со статьей 16 Федерального закона от 06 октября 2003 года № 131-ФЗ «Об общих принципах организации местного самоуправления в Российской Федерации», Федеральным законом от 31 июля </w:t>
      </w:r>
      <w:smartTag w:uri="urn:schemas-microsoft-com:office:smarttags" w:element="metricconverter">
        <w:smartTagPr>
          <w:attr w:name="ProductID" w:val="2020 г"/>
        </w:smartTagPr>
        <w:r w:rsidRPr="00D54AEC">
          <w:rPr>
            <w:rFonts w:ascii="Times New Roman" w:hAnsi="Times New Roman" w:cs="Times New Roman"/>
            <w:sz w:val="28"/>
            <w:szCs w:val="28"/>
          </w:rPr>
          <w:t>2020 года</w:t>
        </w:r>
      </w:smartTag>
      <w:r w:rsidRPr="00D54AEC">
        <w:rPr>
          <w:rFonts w:ascii="Times New Roman" w:hAnsi="Times New Roman" w:cs="Times New Roman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</w:t>
      </w:r>
      <w:r w:rsidRPr="00D54AEC">
        <w:rPr>
          <w:rFonts w:ascii="Times New Roman" w:hAnsi="Times New Roman" w:cs="Times New Roman"/>
          <w:spacing w:val="-1"/>
          <w:sz w:val="28"/>
          <w:szCs w:val="28"/>
        </w:rPr>
        <w:t>(надзорными) органами программы</w:t>
      </w:r>
      <w:proofErr w:type="gramEnd"/>
      <w:r w:rsidRPr="00D54AEC">
        <w:rPr>
          <w:rFonts w:ascii="Times New Roman" w:hAnsi="Times New Roman" w:cs="Times New Roman"/>
          <w:spacing w:val="-1"/>
          <w:sz w:val="28"/>
          <w:szCs w:val="28"/>
        </w:rPr>
        <w:t xml:space="preserve"> профилактики рисков причинения вреда </w:t>
      </w:r>
      <w:r w:rsidRPr="00D54AEC">
        <w:rPr>
          <w:rFonts w:ascii="Times New Roman" w:hAnsi="Times New Roman" w:cs="Times New Roman"/>
          <w:sz w:val="28"/>
          <w:szCs w:val="28"/>
        </w:rPr>
        <w:t>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(надзора) на автомобильном транспорте  и в дорожном хозяйстве.</w:t>
      </w:r>
    </w:p>
    <w:p w:rsidR="00D71B00" w:rsidRDefault="00D71B00" w:rsidP="00D71B00">
      <w:pPr>
        <w:pStyle w:val="a8"/>
        <w:ind w:left="0" w:right="-1"/>
        <w:jc w:val="both"/>
      </w:pPr>
      <w:r>
        <w:t xml:space="preserve">           В связи Постановлением Правительства РФ от 10 марта 2022 г. №336</w:t>
      </w:r>
      <w:r>
        <w:rPr>
          <w:spacing w:val="1"/>
        </w:rPr>
        <w:t xml:space="preserve"> </w:t>
      </w:r>
      <w:r>
        <w:t>"Об особенностях организации и осуществления государственного контроля</w:t>
      </w:r>
      <w:r>
        <w:rPr>
          <w:spacing w:val="1"/>
        </w:rPr>
        <w:t xml:space="preserve"> </w:t>
      </w:r>
      <w:r>
        <w:t>(надзора),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контроля",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взаимодействием,</w:t>
      </w:r>
      <w:r>
        <w:rPr>
          <w:spacing w:val="-1"/>
        </w:rPr>
        <w:t xml:space="preserve"> </w:t>
      </w:r>
      <w:r>
        <w:t>в 2024 году</w:t>
      </w:r>
      <w:r>
        <w:rPr>
          <w:spacing w:val="-1"/>
        </w:rPr>
        <w:t xml:space="preserve"> </w:t>
      </w:r>
      <w:r>
        <w:t>не проводились.</w:t>
      </w:r>
    </w:p>
    <w:p w:rsidR="002315F0" w:rsidRPr="00D54AEC" w:rsidRDefault="002315F0" w:rsidP="00AB378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315F0" w:rsidRPr="00D54AEC" w:rsidRDefault="002315F0" w:rsidP="002315F0">
      <w:pPr>
        <w:pStyle w:val="a5"/>
        <w:numPr>
          <w:ilvl w:val="0"/>
          <w:numId w:val="1"/>
        </w:numPr>
        <w:spacing w:after="0" w:line="240" w:lineRule="exact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AEC">
        <w:rPr>
          <w:rFonts w:ascii="Times New Roman" w:hAnsi="Times New Roman" w:cs="Times New Roman"/>
          <w:b/>
          <w:sz w:val="28"/>
          <w:szCs w:val="28"/>
        </w:rPr>
        <w:t>Цели и задачи реализации программы профилактики</w:t>
      </w:r>
    </w:p>
    <w:p w:rsidR="002315F0" w:rsidRPr="00D54AEC" w:rsidRDefault="002315F0" w:rsidP="002315F0">
      <w:pPr>
        <w:pStyle w:val="a5"/>
        <w:spacing w:after="0" w:line="240" w:lineRule="exact"/>
        <w:ind w:left="0"/>
        <w:jc w:val="center"/>
        <w:rPr>
          <w:rFonts w:ascii="Times New Roman" w:hAnsi="Times New Roman" w:cs="Times New Roman"/>
          <w:b/>
        </w:rPr>
      </w:pPr>
    </w:p>
    <w:p w:rsidR="002315F0" w:rsidRPr="00D54AEC" w:rsidRDefault="002315F0" w:rsidP="004214B4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AEC">
        <w:rPr>
          <w:rFonts w:ascii="Times New Roman" w:hAnsi="Times New Roman" w:cs="Times New Roman"/>
          <w:sz w:val="28"/>
          <w:szCs w:val="28"/>
        </w:rPr>
        <w:t>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2315F0" w:rsidRPr="00D54AEC" w:rsidRDefault="002315F0" w:rsidP="00421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AEC">
        <w:rPr>
          <w:rFonts w:ascii="Times New Roman" w:hAnsi="Times New Roman" w:cs="Times New Roman"/>
          <w:sz w:val="28"/>
          <w:szCs w:val="28"/>
        </w:rPr>
        <w:t>предотвращение рисков причинения вреда охраняемым законом ценностям;</w:t>
      </w:r>
    </w:p>
    <w:p w:rsidR="002315F0" w:rsidRPr="00D54AEC" w:rsidRDefault="002315F0" w:rsidP="00421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AEC">
        <w:rPr>
          <w:rFonts w:ascii="Times New Roman" w:hAnsi="Times New Roman" w:cs="Times New Roman"/>
          <w:sz w:val="28"/>
          <w:szCs w:val="28"/>
        </w:rPr>
        <w:t xml:space="preserve">предупреждение нарушений обязательных требований (снижение числа нарушений обязательных требований) в сфере муниципального контроля на </w:t>
      </w:r>
      <w:r w:rsidRPr="00D54AEC">
        <w:rPr>
          <w:rFonts w:ascii="Times New Roman" w:eastAsia="Arial Unicode MS" w:hAnsi="Times New Roman" w:cs="Times New Roman"/>
          <w:bCs/>
          <w:sz w:val="28"/>
          <w:szCs w:val="28"/>
          <w:u w:color="000000"/>
        </w:rPr>
        <w:t xml:space="preserve">автомобильном транспорте и в дорожном хозяйстве </w:t>
      </w:r>
      <w:r w:rsidRPr="00D54A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границах населенных пунктов </w:t>
      </w:r>
      <w:r w:rsidR="00DF173A">
        <w:rPr>
          <w:rFonts w:ascii="Times New Roman" w:hAnsi="Times New Roman" w:cs="Times New Roman"/>
          <w:color w:val="000000"/>
          <w:sz w:val="28"/>
          <w:szCs w:val="28"/>
        </w:rPr>
        <w:t>Семёновщинского</w:t>
      </w:r>
      <w:r w:rsidRPr="00D54AE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 поселения</w:t>
      </w:r>
      <w:r w:rsidRPr="00D54AEC">
        <w:rPr>
          <w:rFonts w:ascii="Times New Roman" w:hAnsi="Times New Roman" w:cs="Times New Roman"/>
          <w:sz w:val="28"/>
          <w:szCs w:val="28"/>
        </w:rPr>
        <w:t>;</w:t>
      </w:r>
    </w:p>
    <w:p w:rsidR="002315F0" w:rsidRPr="00D54AEC" w:rsidRDefault="002315F0" w:rsidP="00421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AEC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2315F0" w:rsidRPr="00D54AEC" w:rsidRDefault="002315F0" w:rsidP="00421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AEC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315F0" w:rsidRPr="00D54AEC" w:rsidRDefault="002315F0" w:rsidP="00421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AEC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315F0" w:rsidRPr="00D54AEC" w:rsidRDefault="002315F0" w:rsidP="002315F0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4AEC">
        <w:rPr>
          <w:rFonts w:ascii="Times New Roman" w:hAnsi="Times New Roman" w:cs="Times New Roman"/>
          <w:color w:val="auto"/>
          <w:sz w:val="28"/>
          <w:szCs w:val="28"/>
        </w:rPr>
        <w:t>2. Основными задачами профилактических мероприятий являются:</w:t>
      </w:r>
    </w:p>
    <w:p w:rsidR="002315F0" w:rsidRPr="00D54AEC" w:rsidRDefault="002315F0" w:rsidP="002315F0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4AEC">
        <w:rPr>
          <w:rFonts w:ascii="Times New Roman" w:hAnsi="Times New Roman" w:cs="Times New Roman"/>
          <w:color w:val="auto"/>
          <w:sz w:val="28"/>
          <w:szCs w:val="28"/>
        </w:rPr>
        <w:lastRenderedPageBreak/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2315F0" w:rsidRPr="00D54AEC" w:rsidRDefault="002315F0" w:rsidP="002315F0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4AEC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одинакового понимания обязательных требований при осуществлении </w:t>
      </w:r>
      <w:r w:rsidRPr="00D54AEC">
        <w:rPr>
          <w:rFonts w:ascii="Times New Roman" w:hAnsi="Times New Roman" w:cs="Times New Roman"/>
          <w:sz w:val="28"/>
          <w:szCs w:val="28"/>
        </w:rPr>
        <w:t xml:space="preserve">муниципального контроля на </w:t>
      </w:r>
      <w:r w:rsidRPr="00D54AEC">
        <w:rPr>
          <w:rFonts w:ascii="Times New Roman" w:eastAsia="Arial Unicode MS" w:hAnsi="Times New Roman" w:cs="Times New Roman"/>
          <w:bCs/>
          <w:sz w:val="28"/>
          <w:szCs w:val="28"/>
          <w:u w:color="000000"/>
        </w:rPr>
        <w:t xml:space="preserve">автомобильном транспорте и в дорожном хозяйстве </w:t>
      </w:r>
      <w:r w:rsidRPr="00D54AEC">
        <w:rPr>
          <w:rFonts w:ascii="Times New Roman" w:hAnsi="Times New Roman" w:cs="Times New Roman"/>
          <w:bCs/>
          <w:sz w:val="28"/>
          <w:szCs w:val="28"/>
        </w:rPr>
        <w:t xml:space="preserve">в границах населенных пунктов </w:t>
      </w:r>
      <w:r w:rsidR="00DF173A">
        <w:rPr>
          <w:rFonts w:ascii="Times New Roman" w:hAnsi="Times New Roman" w:cs="Times New Roman"/>
          <w:sz w:val="28"/>
          <w:szCs w:val="28"/>
        </w:rPr>
        <w:t>Семёновщинского</w:t>
      </w:r>
      <w:r w:rsidRPr="00D54AE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54AEC">
        <w:rPr>
          <w:rFonts w:ascii="Times New Roman" w:hAnsi="Times New Roman" w:cs="Times New Roman"/>
          <w:i/>
          <w:color w:val="auto"/>
          <w:sz w:val="28"/>
          <w:szCs w:val="28"/>
        </w:rPr>
        <w:t>;</w:t>
      </w:r>
    </w:p>
    <w:p w:rsidR="002315F0" w:rsidRPr="00D54AEC" w:rsidRDefault="002315F0" w:rsidP="002315F0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4AEC">
        <w:rPr>
          <w:rFonts w:ascii="Times New Roman" w:hAnsi="Times New Roman" w:cs="Times New Roman"/>
          <w:color w:val="auto"/>
          <w:sz w:val="28"/>
          <w:szCs w:val="28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2315F0" w:rsidRPr="00D54AEC" w:rsidRDefault="002315F0" w:rsidP="002315F0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4AEC">
        <w:rPr>
          <w:rFonts w:ascii="Times New Roman" w:hAnsi="Times New Roman" w:cs="Times New Roman"/>
          <w:color w:val="auto"/>
          <w:sz w:val="28"/>
          <w:szCs w:val="28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2315F0" w:rsidRPr="00D54AEC" w:rsidRDefault="002315F0" w:rsidP="002315F0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4AEC">
        <w:rPr>
          <w:rFonts w:ascii="Times New Roman" w:hAnsi="Times New Roman" w:cs="Times New Roman"/>
          <w:color w:val="auto"/>
          <w:sz w:val="28"/>
          <w:szCs w:val="28"/>
        </w:rPr>
        <w:t>создание и внедрение мер системы позитивной профилактики;</w:t>
      </w:r>
    </w:p>
    <w:p w:rsidR="002315F0" w:rsidRPr="00D54AEC" w:rsidRDefault="002315F0" w:rsidP="002315F0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4AEC">
        <w:rPr>
          <w:rFonts w:ascii="Times New Roman" w:hAnsi="Times New Roman" w:cs="Times New Roman"/>
          <w:color w:val="auto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2315F0" w:rsidRPr="00D54AEC" w:rsidRDefault="002315F0" w:rsidP="002315F0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4AEC">
        <w:rPr>
          <w:rFonts w:ascii="Times New Roman" w:hAnsi="Times New Roman" w:cs="Times New Roman"/>
          <w:color w:val="auto"/>
          <w:sz w:val="28"/>
          <w:szCs w:val="28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:rsidR="002315F0" w:rsidRPr="00D54AEC" w:rsidRDefault="002315F0" w:rsidP="002315F0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4AEC">
        <w:rPr>
          <w:rFonts w:ascii="Times New Roman" w:hAnsi="Times New Roman" w:cs="Times New Roman"/>
          <w:color w:val="auto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2315F0" w:rsidRPr="00D54AEC" w:rsidRDefault="002315F0" w:rsidP="002315F0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4AEC">
        <w:rPr>
          <w:rFonts w:ascii="Times New Roman" w:hAnsi="Times New Roman" w:cs="Times New Roman"/>
          <w:color w:val="auto"/>
          <w:sz w:val="28"/>
          <w:szCs w:val="28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2315F0" w:rsidRPr="00D54AEC" w:rsidRDefault="002315F0" w:rsidP="002315F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AEC">
        <w:rPr>
          <w:rFonts w:ascii="Times New Roman" w:hAnsi="Times New Roman" w:cs="Times New Roman"/>
          <w:sz w:val="28"/>
          <w:szCs w:val="28"/>
        </w:rPr>
        <w:t>3. Профилактические мероприятия планируются и осуществляются на основе соблюдения следующих базовых принципов:</w:t>
      </w:r>
    </w:p>
    <w:p w:rsidR="002315F0" w:rsidRPr="00D54AEC" w:rsidRDefault="002315F0" w:rsidP="002315F0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4AEC">
        <w:rPr>
          <w:rFonts w:ascii="Times New Roman" w:hAnsi="Times New Roman" w:cs="Times New Roman"/>
          <w:sz w:val="28"/>
          <w:szCs w:val="28"/>
        </w:rPr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 w:rsidRPr="00D54AEC">
        <w:rPr>
          <w:rFonts w:ascii="Times New Roman" w:hAnsi="Times New Roman" w:cs="Times New Roman"/>
          <w:color w:val="auto"/>
          <w:sz w:val="28"/>
          <w:szCs w:val="28"/>
        </w:rPr>
        <w:t xml:space="preserve"> последствий за нарушение обязательных требований);</w:t>
      </w:r>
    </w:p>
    <w:p w:rsidR="002315F0" w:rsidRPr="00D54AEC" w:rsidRDefault="002315F0" w:rsidP="002315F0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4AEC">
        <w:rPr>
          <w:rFonts w:ascii="Times New Roman" w:hAnsi="Times New Roman" w:cs="Times New Roman"/>
          <w:color w:val="auto"/>
          <w:sz w:val="28"/>
          <w:szCs w:val="28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2315F0" w:rsidRPr="00D54AEC" w:rsidRDefault="002315F0" w:rsidP="002315F0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4AEC">
        <w:rPr>
          <w:rFonts w:ascii="Times New Roman" w:hAnsi="Times New Roman" w:cs="Times New Roman"/>
          <w:color w:val="auto"/>
          <w:sz w:val="28"/>
          <w:szCs w:val="28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2315F0" w:rsidRPr="00D54AEC" w:rsidRDefault="002315F0" w:rsidP="002315F0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4AEC">
        <w:rPr>
          <w:rFonts w:ascii="Times New Roman" w:hAnsi="Times New Roman" w:cs="Times New Roman"/>
          <w:color w:val="auto"/>
          <w:sz w:val="28"/>
          <w:szCs w:val="28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:rsidR="002315F0" w:rsidRPr="00D54AEC" w:rsidRDefault="002315F0" w:rsidP="002315F0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4AEC">
        <w:rPr>
          <w:rFonts w:ascii="Times New Roman" w:hAnsi="Times New Roman" w:cs="Times New Roman"/>
          <w:color w:val="auto"/>
          <w:sz w:val="28"/>
          <w:szCs w:val="28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2315F0" w:rsidRPr="00D54AEC" w:rsidRDefault="002315F0" w:rsidP="002315F0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4AEC">
        <w:rPr>
          <w:rFonts w:ascii="Times New Roman" w:hAnsi="Times New Roman" w:cs="Times New Roman"/>
          <w:color w:val="auto"/>
          <w:sz w:val="28"/>
          <w:szCs w:val="28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2315F0" w:rsidRPr="00D54AEC" w:rsidRDefault="002315F0" w:rsidP="002315F0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4AEC">
        <w:rPr>
          <w:rFonts w:ascii="Times New Roman" w:hAnsi="Times New Roman" w:cs="Times New Roman"/>
          <w:color w:val="auto"/>
          <w:sz w:val="28"/>
          <w:szCs w:val="28"/>
        </w:rPr>
        <w:lastRenderedPageBreak/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:rsidR="002315F0" w:rsidRDefault="002315F0" w:rsidP="002315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15F0" w:rsidRPr="00D54AEC" w:rsidRDefault="002315F0" w:rsidP="002315F0">
      <w:pPr>
        <w:pStyle w:val="a5"/>
        <w:numPr>
          <w:ilvl w:val="0"/>
          <w:numId w:val="1"/>
        </w:numPr>
        <w:spacing w:after="0" w:line="240" w:lineRule="exact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AEC">
        <w:rPr>
          <w:rFonts w:ascii="Times New Roman" w:hAnsi="Times New Roman" w:cs="Times New Roman"/>
          <w:b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2315F0" w:rsidRPr="00DF191E" w:rsidRDefault="002315F0" w:rsidP="002315F0">
      <w:pPr>
        <w:pStyle w:val="a5"/>
        <w:ind w:left="0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57"/>
        <w:gridCol w:w="2062"/>
        <w:gridCol w:w="2201"/>
        <w:gridCol w:w="3267"/>
      </w:tblGrid>
      <w:tr w:rsidR="002315F0" w:rsidRPr="00DF191E" w:rsidTr="001A4FDB">
        <w:trPr>
          <w:trHeight w:val="20"/>
        </w:trPr>
        <w:tc>
          <w:tcPr>
            <w:tcW w:w="946" w:type="pct"/>
            <w:shd w:val="clear" w:color="auto" w:fill="auto"/>
            <w:vAlign w:val="center"/>
          </w:tcPr>
          <w:p w:rsidR="002315F0" w:rsidRPr="00D54AEC" w:rsidRDefault="002315F0" w:rsidP="001A4FDB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4A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Виды </w:t>
            </w:r>
            <w:proofErr w:type="spellStart"/>
            <w:r w:rsidRPr="00D54A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профилакти</w:t>
            </w:r>
            <w:proofErr w:type="spellEnd"/>
          </w:p>
          <w:p w:rsidR="002315F0" w:rsidRPr="00D54AEC" w:rsidRDefault="002315F0" w:rsidP="001A4FDB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D54A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ческих</w:t>
            </w:r>
            <w:proofErr w:type="spellEnd"/>
            <w:r w:rsidRPr="00D54A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мероприятий*</w:t>
            </w:r>
          </w:p>
        </w:tc>
        <w:tc>
          <w:tcPr>
            <w:tcW w:w="1110" w:type="pct"/>
            <w:shd w:val="clear" w:color="auto" w:fill="auto"/>
            <w:vAlign w:val="center"/>
          </w:tcPr>
          <w:p w:rsidR="002315F0" w:rsidRPr="00D54AEC" w:rsidRDefault="002315F0" w:rsidP="001A4FDB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</w:t>
            </w:r>
            <w:r w:rsidRPr="00D54A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ный исполнитель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2315F0" w:rsidRPr="00D54AEC" w:rsidRDefault="002315F0" w:rsidP="001A4FDB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4A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1759" w:type="pct"/>
            <w:shd w:val="clear" w:color="auto" w:fill="auto"/>
            <w:vAlign w:val="center"/>
          </w:tcPr>
          <w:p w:rsidR="002315F0" w:rsidRPr="00D54AEC" w:rsidRDefault="002315F0" w:rsidP="001A4FDB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4A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Способы проведения мероприятия</w:t>
            </w:r>
          </w:p>
        </w:tc>
      </w:tr>
      <w:tr w:rsidR="002315F0" w:rsidRPr="00DF191E" w:rsidTr="001A4FDB">
        <w:trPr>
          <w:trHeight w:val="20"/>
        </w:trPr>
        <w:tc>
          <w:tcPr>
            <w:tcW w:w="946" w:type="pct"/>
            <w:shd w:val="clear" w:color="auto" w:fill="auto"/>
          </w:tcPr>
          <w:p w:rsidR="002315F0" w:rsidRPr="00D54AEC" w:rsidRDefault="002315F0" w:rsidP="001A4FDB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54AEC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Информиро-вание</w:t>
            </w:r>
            <w:proofErr w:type="spellEnd"/>
            <w:proofErr w:type="gramEnd"/>
          </w:p>
        </w:tc>
        <w:tc>
          <w:tcPr>
            <w:tcW w:w="1110" w:type="pct"/>
            <w:shd w:val="clear" w:color="auto" w:fill="auto"/>
          </w:tcPr>
          <w:p w:rsidR="002315F0" w:rsidRPr="00D54AEC" w:rsidRDefault="002315F0" w:rsidP="001A4FDB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r w:rsidRPr="00D54AEC">
              <w:rPr>
                <w:rFonts w:ascii="Times New Roman" w:hAnsi="Times New Roman" w:cs="Times New Roman"/>
                <w:sz w:val="24"/>
                <w:szCs w:val="24"/>
              </w:rPr>
              <w:t>ция  поселе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D54AEC">
              <w:rPr>
                <w:rFonts w:ascii="Times New Roman" w:hAnsi="Times New Roman" w:cs="Times New Roman"/>
                <w:sz w:val="24"/>
                <w:szCs w:val="24"/>
              </w:rPr>
              <w:t>- ответст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венное должностное лицо по осуществле</w:t>
            </w:r>
            <w:r w:rsidRPr="00D54AEC">
              <w:rPr>
                <w:rFonts w:ascii="Times New Roman" w:hAnsi="Times New Roman" w:cs="Times New Roman"/>
                <w:sz w:val="24"/>
                <w:szCs w:val="24"/>
              </w:rPr>
              <w:t>нию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пального </w:t>
            </w:r>
            <w:r w:rsidRPr="00D54AEC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1185" w:type="pct"/>
            <w:shd w:val="clear" w:color="auto" w:fill="auto"/>
          </w:tcPr>
          <w:p w:rsidR="002315F0" w:rsidRPr="00D54AEC" w:rsidRDefault="002315F0" w:rsidP="001A4FDB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AEC">
              <w:rPr>
                <w:rFonts w:ascii="Times New Roman" w:eastAsia="Calibri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1759" w:type="pct"/>
            <w:shd w:val="clear" w:color="auto" w:fill="auto"/>
          </w:tcPr>
          <w:p w:rsidR="002315F0" w:rsidRPr="00D54AEC" w:rsidRDefault="002315F0" w:rsidP="001A4FDB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Посредством размещения соответствующих сведений на официальном сайте в сети «Интернет» </w:t>
            </w:r>
          </w:p>
        </w:tc>
      </w:tr>
      <w:tr w:rsidR="002315F0" w:rsidRPr="00DF191E" w:rsidTr="001A4FDB">
        <w:trPr>
          <w:trHeight w:val="20"/>
        </w:trPr>
        <w:tc>
          <w:tcPr>
            <w:tcW w:w="946" w:type="pct"/>
            <w:shd w:val="clear" w:color="auto" w:fill="auto"/>
          </w:tcPr>
          <w:p w:rsidR="002315F0" w:rsidRPr="00D54AEC" w:rsidRDefault="002315F0" w:rsidP="001A4FDB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Объявление </w:t>
            </w:r>
            <w:proofErr w:type="spellStart"/>
            <w:proofErr w:type="gramStart"/>
            <w:r w:rsidRPr="00D54AEC">
              <w:rPr>
                <w:rFonts w:ascii="Times New Roman" w:eastAsia="Calibri" w:hAnsi="Times New Roman" w:cs="Times New Roman"/>
                <w:sz w:val="24"/>
                <w:szCs w:val="24"/>
              </w:rPr>
              <w:t>предостереже-ния</w:t>
            </w:r>
            <w:proofErr w:type="spellEnd"/>
            <w:proofErr w:type="gramEnd"/>
          </w:p>
        </w:tc>
        <w:tc>
          <w:tcPr>
            <w:tcW w:w="1110" w:type="pct"/>
            <w:shd w:val="clear" w:color="auto" w:fill="auto"/>
          </w:tcPr>
          <w:p w:rsidR="002315F0" w:rsidRPr="00D54AEC" w:rsidRDefault="002315F0" w:rsidP="001A4FDB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r w:rsidRPr="00D54AEC">
              <w:rPr>
                <w:rFonts w:ascii="Times New Roman" w:hAnsi="Times New Roman" w:cs="Times New Roman"/>
                <w:sz w:val="24"/>
                <w:szCs w:val="24"/>
              </w:rPr>
              <w:t>ция  поселения - ответственное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должностное лицо по осуществле</w:t>
            </w:r>
            <w:r w:rsidRPr="00D54AEC">
              <w:rPr>
                <w:rFonts w:ascii="Times New Roman" w:hAnsi="Times New Roman" w:cs="Times New Roman"/>
                <w:sz w:val="24"/>
                <w:szCs w:val="24"/>
              </w:rPr>
              <w:t>нию муниципа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</w:t>
            </w:r>
            <w:r w:rsidRPr="00D54AEC">
              <w:rPr>
                <w:rFonts w:ascii="Times New Roman" w:hAnsi="Times New Roman" w:cs="Times New Roman"/>
                <w:sz w:val="24"/>
                <w:szCs w:val="24"/>
              </w:rPr>
              <w:t>ого контроля</w:t>
            </w:r>
          </w:p>
        </w:tc>
        <w:tc>
          <w:tcPr>
            <w:tcW w:w="1185" w:type="pct"/>
            <w:shd w:val="clear" w:color="auto" w:fill="auto"/>
          </w:tcPr>
          <w:p w:rsidR="002315F0" w:rsidRPr="00D54AEC" w:rsidRDefault="002315F0" w:rsidP="001A4FDB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AEC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30 дней со дня получения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веде</w:t>
            </w:r>
            <w:r w:rsidRPr="00D54AEC">
              <w:rPr>
                <w:rFonts w:ascii="Times New Roman" w:eastAsia="Calibri" w:hAnsi="Times New Roman" w:cs="Times New Roman"/>
                <w:sz w:val="24"/>
                <w:szCs w:val="24"/>
              </w:rPr>
              <w:t>ний, указанных в части 1 статьи 49 Феде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рального закона «О государствен</w:t>
            </w:r>
            <w:r w:rsidRPr="00D54AEC">
              <w:rPr>
                <w:rFonts w:ascii="Times New Roman" w:eastAsia="Calibri" w:hAnsi="Times New Roman" w:cs="Times New Roman"/>
                <w:sz w:val="24"/>
                <w:szCs w:val="24"/>
              </w:rPr>
              <w:t>ном контроле (надзоре) и муниципальном контроле в Российской Федерации»</w:t>
            </w:r>
          </w:p>
        </w:tc>
        <w:tc>
          <w:tcPr>
            <w:tcW w:w="1759" w:type="pct"/>
            <w:shd w:val="clear" w:color="auto" w:fill="auto"/>
          </w:tcPr>
          <w:p w:rsidR="002315F0" w:rsidRPr="00D54AEC" w:rsidRDefault="002315F0" w:rsidP="001A4FD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AEC">
              <w:rPr>
                <w:rFonts w:ascii="Times New Roman" w:eastAsia="Calibri" w:hAnsi="Times New Roman" w:cs="Times New Roman"/>
                <w:sz w:val="24"/>
                <w:szCs w:val="24"/>
              </w:rPr>
              <w:t>Посредством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объявления контролируемому лицу предосте</w:t>
            </w:r>
            <w:r w:rsidRPr="00D54AEC">
              <w:rPr>
                <w:rFonts w:ascii="Times New Roman" w:hAnsi="Times New Roman" w:cs="Times New Roman"/>
                <w:sz w:val="24"/>
                <w:szCs w:val="24"/>
              </w:rPr>
              <w:t>режения о недопустимости нарушения обязательных требований</w:t>
            </w:r>
          </w:p>
          <w:p w:rsidR="002315F0" w:rsidRPr="00D54AEC" w:rsidRDefault="002315F0" w:rsidP="001A4FDB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15F0" w:rsidRPr="00DF191E" w:rsidTr="001A4FDB">
        <w:trPr>
          <w:trHeight w:val="20"/>
        </w:trPr>
        <w:tc>
          <w:tcPr>
            <w:tcW w:w="946" w:type="pct"/>
            <w:shd w:val="clear" w:color="auto" w:fill="auto"/>
          </w:tcPr>
          <w:p w:rsidR="002315F0" w:rsidRPr="00D54AEC" w:rsidRDefault="002315F0" w:rsidP="001A4FDB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54AEC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Консультиро-вание</w:t>
            </w:r>
            <w:proofErr w:type="spellEnd"/>
            <w:proofErr w:type="gramEnd"/>
          </w:p>
        </w:tc>
        <w:tc>
          <w:tcPr>
            <w:tcW w:w="1110" w:type="pct"/>
            <w:shd w:val="clear" w:color="auto" w:fill="auto"/>
          </w:tcPr>
          <w:p w:rsidR="002315F0" w:rsidRPr="00D54AEC" w:rsidRDefault="002315F0" w:rsidP="001A4FDB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r w:rsidRPr="00D54AEC">
              <w:rPr>
                <w:rFonts w:ascii="Times New Roman" w:hAnsi="Times New Roman" w:cs="Times New Roman"/>
                <w:sz w:val="24"/>
                <w:szCs w:val="24"/>
              </w:rPr>
              <w:t xml:space="preserve">ция  поселения - ответственное должностное лицо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осуществлению муниципаль</w:t>
            </w:r>
            <w:r w:rsidRPr="00D54AEC">
              <w:rPr>
                <w:rFonts w:ascii="Times New Roman" w:hAnsi="Times New Roman" w:cs="Times New Roman"/>
                <w:sz w:val="24"/>
                <w:szCs w:val="24"/>
              </w:rPr>
              <w:t>ного контроля</w:t>
            </w:r>
          </w:p>
        </w:tc>
        <w:tc>
          <w:tcPr>
            <w:tcW w:w="1185" w:type="pct"/>
            <w:shd w:val="clear" w:color="auto" w:fill="auto"/>
          </w:tcPr>
          <w:p w:rsidR="002315F0" w:rsidRPr="00D54AEC" w:rsidRDefault="002315F0" w:rsidP="001A4FDB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 обращениям контро</w:t>
            </w:r>
            <w:r w:rsidRPr="00D54AEC">
              <w:rPr>
                <w:rFonts w:ascii="Times New Roman" w:eastAsia="Calibri" w:hAnsi="Times New Roman" w:cs="Times New Roman"/>
                <w:sz w:val="24"/>
                <w:szCs w:val="24"/>
              </w:rPr>
              <w:t>лируемых лиц и их уполномоченных представителей</w:t>
            </w:r>
          </w:p>
        </w:tc>
        <w:tc>
          <w:tcPr>
            <w:tcW w:w="1759" w:type="pct"/>
            <w:shd w:val="clear" w:color="auto" w:fill="auto"/>
          </w:tcPr>
          <w:p w:rsidR="002315F0" w:rsidRPr="00D54AEC" w:rsidRDefault="002315F0" w:rsidP="001A4FDB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личном обращении (по графику), посредством </w:t>
            </w:r>
            <w:proofErr w:type="spellStart"/>
            <w:proofErr w:type="gramStart"/>
            <w:r w:rsidRPr="00D54AEC">
              <w:rPr>
                <w:rFonts w:ascii="Times New Roman" w:eastAsia="Calibri" w:hAnsi="Times New Roman" w:cs="Times New Roman"/>
                <w:sz w:val="24"/>
                <w:szCs w:val="24"/>
              </w:rPr>
              <w:t>теле-фонной</w:t>
            </w:r>
            <w:proofErr w:type="spellEnd"/>
            <w:proofErr w:type="gramEnd"/>
            <w:r w:rsidRPr="00D54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связи, электронной почты, </w:t>
            </w:r>
            <w:proofErr w:type="spellStart"/>
            <w:r w:rsidRPr="00D54AEC">
              <w:rPr>
                <w:rFonts w:ascii="Times New Roman" w:eastAsia="Calibri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</w:p>
        </w:tc>
      </w:tr>
      <w:tr w:rsidR="002315F0" w:rsidRPr="00DF191E" w:rsidTr="001A4FDB">
        <w:trPr>
          <w:trHeight w:val="20"/>
        </w:trPr>
        <w:tc>
          <w:tcPr>
            <w:tcW w:w="946" w:type="pct"/>
            <w:shd w:val="clear" w:color="auto" w:fill="auto"/>
          </w:tcPr>
          <w:p w:rsidR="002315F0" w:rsidRPr="00D54AEC" w:rsidRDefault="002315F0" w:rsidP="001A4FDB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54AEC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Профилакти-ческий</w:t>
            </w:r>
            <w:proofErr w:type="spellEnd"/>
            <w:proofErr w:type="gramEnd"/>
            <w:r w:rsidRPr="00D54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визит</w:t>
            </w:r>
          </w:p>
        </w:tc>
        <w:tc>
          <w:tcPr>
            <w:tcW w:w="1110" w:type="pct"/>
            <w:shd w:val="clear" w:color="auto" w:fill="auto"/>
          </w:tcPr>
          <w:p w:rsidR="002315F0" w:rsidRPr="00D54AEC" w:rsidRDefault="002315F0" w:rsidP="001A4FDB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r w:rsidRPr="00D54AEC">
              <w:rPr>
                <w:rFonts w:ascii="Times New Roman" w:hAnsi="Times New Roman" w:cs="Times New Roman"/>
                <w:sz w:val="24"/>
                <w:szCs w:val="24"/>
              </w:rPr>
              <w:t>ция  поселения - ответственное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должностное лицо по осуществлению муниципаль</w:t>
            </w:r>
            <w:r w:rsidRPr="00D54AEC">
              <w:rPr>
                <w:rFonts w:ascii="Times New Roman" w:hAnsi="Times New Roman" w:cs="Times New Roman"/>
                <w:sz w:val="24"/>
                <w:szCs w:val="24"/>
              </w:rPr>
              <w:t>ного контроля</w:t>
            </w:r>
          </w:p>
        </w:tc>
        <w:tc>
          <w:tcPr>
            <w:tcW w:w="1185" w:type="pct"/>
            <w:shd w:val="clear" w:color="auto" w:fill="auto"/>
          </w:tcPr>
          <w:p w:rsidR="002315F0" w:rsidRPr="00D54AEC" w:rsidRDefault="002315F0" w:rsidP="001A4FDB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AEC">
              <w:rPr>
                <w:rFonts w:ascii="Times New Roman" w:eastAsia="Calibri" w:hAnsi="Times New Roman" w:cs="Times New Roman"/>
                <w:sz w:val="24"/>
                <w:szCs w:val="24"/>
              </w:rPr>
              <w:t>По мере необходимости</w:t>
            </w:r>
          </w:p>
        </w:tc>
        <w:tc>
          <w:tcPr>
            <w:tcW w:w="1759" w:type="pct"/>
            <w:shd w:val="clear" w:color="auto" w:fill="auto"/>
          </w:tcPr>
          <w:p w:rsidR="002315F0" w:rsidRPr="00D54AEC" w:rsidRDefault="002315F0" w:rsidP="001A4FDB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форме профилактической беседы по месту </w:t>
            </w:r>
            <w:proofErr w:type="spellStart"/>
            <w:proofErr w:type="gramStart"/>
            <w:r w:rsidRPr="00D54AEC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осуществле-ния</w:t>
            </w:r>
            <w:proofErr w:type="spellEnd"/>
            <w:proofErr w:type="gramEnd"/>
            <w:r w:rsidRPr="00D54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деятельности </w:t>
            </w:r>
            <w:proofErr w:type="spellStart"/>
            <w:r w:rsidRPr="00D54AEC">
              <w:rPr>
                <w:rFonts w:ascii="Times New Roman" w:eastAsia="Calibri" w:hAnsi="Times New Roman" w:cs="Times New Roman"/>
                <w:sz w:val="24"/>
                <w:szCs w:val="24"/>
              </w:rPr>
              <w:t>контроли-руемого</w:t>
            </w:r>
            <w:proofErr w:type="spellEnd"/>
            <w:r w:rsidRPr="00D54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лица либо путем использования </w:t>
            </w:r>
            <w:proofErr w:type="spellStart"/>
            <w:r w:rsidRPr="00D54AEC">
              <w:rPr>
                <w:rFonts w:ascii="Times New Roman" w:eastAsia="Calibri" w:hAnsi="Times New Roman" w:cs="Times New Roman"/>
                <w:sz w:val="24"/>
                <w:szCs w:val="24"/>
              </w:rPr>
              <w:t>видео-конфе-ренц-связи</w:t>
            </w:r>
            <w:proofErr w:type="spellEnd"/>
          </w:p>
        </w:tc>
      </w:tr>
    </w:tbl>
    <w:p w:rsidR="002315F0" w:rsidRDefault="002315F0" w:rsidP="002315F0">
      <w:pPr>
        <w:spacing w:line="240" w:lineRule="exact"/>
        <w:rPr>
          <w:b/>
          <w:color w:val="000000"/>
          <w:sz w:val="28"/>
          <w:szCs w:val="28"/>
        </w:rPr>
      </w:pPr>
    </w:p>
    <w:p w:rsidR="00DF173A" w:rsidRDefault="00DF173A" w:rsidP="002315F0">
      <w:pPr>
        <w:spacing w:line="240" w:lineRule="exact"/>
        <w:rPr>
          <w:b/>
          <w:color w:val="000000"/>
          <w:sz w:val="28"/>
          <w:szCs w:val="28"/>
        </w:rPr>
      </w:pPr>
    </w:p>
    <w:p w:rsidR="00DF173A" w:rsidRPr="00D54AEC" w:rsidRDefault="00DF173A" w:rsidP="002315F0">
      <w:pPr>
        <w:spacing w:line="240" w:lineRule="exact"/>
        <w:rPr>
          <w:b/>
          <w:color w:val="000000"/>
          <w:sz w:val="28"/>
          <w:szCs w:val="28"/>
        </w:rPr>
      </w:pPr>
    </w:p>
    <w:p w:rsidR="002315F0" w:rsidRDefault="002315F0" w:rsidP="002315F0">
      <w:pPr>
        <w:pStyle w:val="a5"/>
        <w:spacing w:line="240" w:lineRule="exact"/>
        <w:jc w:val="center"/>
        <w:rPr>
          <w:b/>
          <w:color w:val="000000"/>
          <w:sz w:val="28"/>
          <w:szCs w:val="28"/>
        </w:rPr>
      </w:pPr>
    </w:p>
    <w:p w:rsidR="00057D03" w:rsidRDefault="002315F0" w:rsidP="002315F0">
      <w:pPr>
        <w:pStyle w:val="a5"/>
        <w:numPr>
          <w:ilvl w:val="0"/>
          <w:numId w:val="1"/>
        </w:numPr>
        <w:spacing w:after="0" w:line="240" w:lineRule="exact"/>
        <w:ind w:left="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54A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Показатели результативности и эффективности программы </w:t>
      </w:r>
    </w:p>
    <w:p w:rsidR="002315F0" w:rsidRDefault="002315F0" w:rsidP="00057D03">
      <w:pPr>
        <w:pStyle w:val="a5"/>
        <w:spacing w:after="0" w:line="240" w:lineRule="exact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54AEC">
        <w:rPr>
          <w:rFonts w:ascii="Times New Roman" w:hAnsi="Times New Roman" w:cs="Times New Roman"/>
          <w:b/>
          <w:color w:val="000000"/>
          <w:sz w:val="28"/>
          <w:szCs w:val="28"/>
        </w:rPr>
        <w:t>профилактики</w:t>
      </w:r>
    </w:p>
    <w:p w:rsidR="00BB74A5" w:rsidRDefault="00BB74A5" w:rsidP="00BB74A5">
      <w:pPr>
        <w:spacing w:after="0" w:line="24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B74A5" w:rsidRDefault="00BB74A5" w:rsidP="00BB74A5">
      <w:pPr>
        <w:spacing w:after="0" w:line="24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B74A5" w:rsidRDefault="00BB74A5" w:rsidP="003D79FE">
      <w:pPr>
        <w:pStyle w:val="a8"/>
        <w:tabs>
          <w:tab w:val="left" w:pos="3145"/>
          <w:tab w:val="left" w:pos="4920"/>
          <w:tab w:val="left" w:pos="6735"/>
          <w:tab w:val="left" w:pos="9639"/>
        </w:tabs>
        <w:ind w:left="1250"/>
        <w:jc w:val="both"/>
      </w:pPr>
      <w:r>
        <w:t>Результатом</w:t>
      </w:r>
      <w:r>
        <w:tab/>
        <w:t>ре</w:t>
      </w:r>
      <w:r w:rsidR="003D79FE">
        <w:t>ализации</w:t>
      </w:r>
      <w:r w:rsidR="003D79FE">
        <w:tab/>
        <w:t>Программы</w:t>
      </w:r>
      <w:r w:rsidR="003D79FE">
        <w:tab/>
        <w:t xml:space="preserve">профилактики </w:t>
      </w:r>
      <w:r>
        <w:t>является</w:t>
      </w:r>
    </w:p>
    <w:p w:rsidR="00BB74A5" w:rsidRDefault="00BB74A5" w:rsidP="00AB3780">
      <w:pPr>
        <w:pStyle w:val="a8"/>
        <w:tabs>
          <w:tab w:val="left" w:pos="9639"/>
        </w:tabs>
        <w:ind w:left="0" w:right="-26"/>
        <w:jc w:val="both"/>
      </w:pPr>
      <w:r>
        <w:t>предупреждение нарушений обязательных требований, соблюдение которых</w:t>
      </w:r>
      <w:r>
        <w:rPr>
          <w:spacing w:val="1"/>
        </w:rPr>
        <w:t xml:space="preserve"> </w:t>
      </w:r>
      <w:r>
        <w:t>оценивается при осуществлении муниципального контроля.</w:t>
      </w:r>
    </w:p>
    <w:p w:rsidR="00BB74A5" w:rsidRDefault="00BB74A5" w:rsidP="00AB3780">
      <w:pPr>
        <w:pStyle w:val="a8"/>
        <w:tabs>
          <w:tab w:val="left" w:pos="9639"/>
        </w:tabs>
        <w:ind w:left="0" w:right="-26" w:firstLine="709"/>
        <w:jc w:val="both"/>
      </w:pPr>
      <w:r>
        <w:t>Эффективность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отчетным</w:t>
      </w:r>
      <w:r>
        <w:rPr>
          <w:spacing w:val="-67"/>
        </w:rPr>
        <w:t xml:space="preserve"> </w:t>
      </w:r>
      <w:r>
        <w:t>показателям. Отчетные показатели отражаются в Программе профилактики</w:t>
      </w:r>
      <w:r>
        <w:rPr>
          <w:spacing w:val="1"/>
        </w:rPr>
        <w:t xml:space="preserve"> </w:t>
      </w:r>
      <w:r>
        <w:t>на плановый период по итогам календарного года.</w:t>
      </w:r>
    </w:p>
    <w:p w:rsidR="00BB74A5" w:rsidRDefault="00BB74A5" w:rsidP="00AB3780">
      <w:pPr>
        <w:pStyle w:val="a8"/>
        <w:tabs>
          <w:tab w:val="left" w:pos="9639"/>
        </w:tabs>
        <w:ind w:left="0" w:right="-26" w:firstLine="1250"/>
        <w:jc w:val="both"/>
      </w:pPr>
      <w:r>
        <w:t>Программа профилактики считается эффективной в случае, если все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запланированные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отчетный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выполнены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вышеуказанному</w:t>
      </w:r>
      <w:r>
        <w:rPr>
          <w:spacing w:val="1"/>
        </w:rPr>
        <w:t xml:space="preserve"> </w:t>
      </w:r>
      <w:r>
        <w:t>критерию,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признается неудовлетворительным.</w:t>
      </w:r>
    </w:p>
    <w:p w:rsidR="00BB74A5" w:rsidRDefault="00BB74A5" w:rsidP="00BB74A5">
      <w:pPr>
        <w:pStyle w:val="a8"/>
        <w:ind w:left="0"/>
        <w:rPr>
          <w:sz w:val="20"/>
        </w:rPr>
      </w:pPr>
    </w:p>
    <w:p w:rsidR="00BB74A5" w:rsidRDefault="00BB74A5" w:rsidP="00BB74A5">
      <w:pPr>
        <w:spacing w:after="0" w:line="240" w:lineRule="exac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TableNormal"/>
        <w:tblW w:w="9498" w:type="dxa"/>
        <w:tblInd w:w="-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5"/>
        <w:gridCol w:w="8443"/>
      </w:tblGrid>
      <w:tr w:rsidR="00BF0D3C" w:rsidTr="00814D23">
        <w:trPr>
          <w:trHeight w:val="578"/>
        </w:trPr>
        <w:tc>
          <w:tcPr>
            <w:tcW w:w="1055" w:type="dxa"/>
          </w:tcPr>
          <w:p w:rsidR="00BF0D3C" w:rsidRDefault="00BF0D3C" w:rsidP="00E4353B">
            <w:pPr>
              <w:pStyle w:val="TableParagraph"/>
              <w:ind w:left="0" w:right="86"/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8443" w:type="dxa"/>
          </w:tcPr>
          <w:p w:rsidR="00BF0D3C" w:rsidRDefault="00BF0D3C" w:rsidP="00BB3D8D">
            <w:pPr>
              <w:pStyle w:val="TableParagraph"/>
              <w:spacing w:before="92"/>
              <w:ind w:left="3189"/>
              <w:rPr>
                <w:sz w:val="28"/>
              </w:rPr>
            </w:pPr>
            <w:proofErr w:type="spellStart"/>
            <w:r>
              <w:rPr>
                <w:sz w:val="28"/>
              </w:rPr>
              <w:t>Наименование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показателя</w:t>
            </w:r>
            <w:proofErr w:type="spellEnd"/>
          </w:p>
        </w:tc>
      </w:tr>
      <w:tr w:rsidR="00BF0D3C" w:rsidTr="00814D23">
        <w:trPr>
          <w:trHeight w:val="2035"/>
        </w:trPr>
        <w:tc>
          <w:tcPr>
            <w:tcW w:w="1055" w:type="dxa"/>
          </w:tcPr>
          <w:p w:rsidR="00BF0D3C" w:rsidRDefault="00BF0D3C" w:rsidP="00BB3D8D">
            <w:pPr>
              <w:pStyle w:val="TableParagraph"/>
              <w:spacing w:before="2"/>
              <w:ind w:left="0"/>
              <w:rPr>
                <w:sz w:val="40"/>
              </w:rPr>
            </w:pPr>
          </w:p>
          <w:p w:rsidR="00BF0D3C" w:rsidRDefault="00814D23" w:rsidP="00BB3D8D"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1</w:t>
            </w:r>
            <w:r w:rsidR="00BF0D3C">
              <w:rPr>
                <w:sz w:val="28"/>
              </w:rPr>
              <w:t>.</w:t>
            </w:r>
          </w:p>
        </w:tc>
        <w:tc>
          <w:tcPr>
            <w:tcW w:w="8443" w:type="dxa"/>
          </w:tcPr>
          <w:p w:rsidR="00BF0D3C" w:rsidRPr="00BF0D3C" w:rsidRDefault="00BF0D3C" w:rsidP="00814D23">
            <w:pPr>
              <w:pStyle w:val="TableParagraph"/>
              <w:spacing w:before="92" w:line="276" w:lineRule="auto"/>
              <w:ind w:left="61" w:right="41" w:firstLine="709"/>
              <w:rPr>
                <w:sz w:val="28"/>
                <w:lang w:val="ru-RU"/>
              </w:rPr>
            </w:pPr>
            <w:r w:rsidRPr="00BF0D3C">
              <w:rPr>
                <w:sz w:val="28"/>
                <w:lang w:val="ru-RU"/>
              </w:rPr>
              <w:t>Полнота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информации,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размещенной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на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официальном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сайте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контрольного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органа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в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сети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«Интернет»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в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соответствии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с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частью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3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статьи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46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Федерального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закона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от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31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июля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2021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г.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№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248-ФЗ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«О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государственном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контроле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(надзоре)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и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муниципальном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контроле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в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Российской Федерации»</w:t>
            </w:r>
          </w:p>
        </w:tc>
      </w:tr>
      <w:tr w:rsidR="00BF0D3C" w:rsidTr="00814D23">
        <w:trPr>
          <w:trHeight w:val="924"/>
        </w:trPr>
        <w:tc>
          <w:tcPr>
            <w:tcW w:w="1055" w:type="dxa"/>
          </w:tcPr>
          <w:p w:rsidR="00BF0D3C" w:rsidRPr="00BF0D3C" w:rsidRDefault="00BF0D3C" w:rsidP="00BB3D8D">
            <w:pPr>
              <w:pStyle w:val="TableParagraph"/>
              <w:spacing w:before="2"/>
              <w:ind w:left="0"/>
              <w:rPr>
                <w:sz w:val="40"/>
                <w:lang w:val="ru-RU"/>
              </w:rPr>
            </w:pPr>
          </w:p>
          <w:p w:rsidR="00BF0D3C" w:rsidRDefault="00814D23" w:rsidP="00BB3D8D"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2</w:t>
            </w:r>
            <w:r w:rsidR="00BF0D3C">
              <w:rPr>
                <w:sz w:val="28"/>
              </w:rPr>
              <w:t>.</w:t>
            </w:r>
          </w:p>
        </w:tc>
        <w:tc>
          <w:tcPr>
            <w:tcW w:w="8443" w:type="dxa"/>
          </w:tcPr>
          <w:p w:rsidR="00BF0D3C" w:rsidRPr="00BF0D3C" w:rsidRDefault="00BF0D3C" w:rsidP="00814D23">
            <w:pPr>
              <w:pStyle w:val="TableParagraph"/>
              <w:spacing w:before="92" w:line="276" w:lineRule="auto"/>
              <w:ind w:left="61" w:right="40" w:firstLine="709"/>
              <w:rPr>
                <w:sz w:val="28"/>
                <w:lang w:val="ru-RU"/>
              </w:rPr>
            </w:pPr>
            <w:r w:rsidRPr="00BF0D3C">
              <w:rPr>
                <w:sz w:val="28"/>
                <w:lang w:val="ru-RU"/>
              </w:rPr>
              <w:t>Удовлетворенность</w:t>
            </w:r>
            <w:r w:rsidRPr="00BF0D3C">
              <w:rPr>
                <w:spacing w:val="56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контролируемых</w:t>
            </w:r>
            <w:r w:rsidRPr="00BF0D3C">
              <w:rPr>
                <w:spacing w:val="56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лиц</w:t>
            </w:r>
            <w:r w:rsidRPr="00BF0D3C">
              <w:rPr>
                <w:spacing w:val="56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и</w:t>
            </w:r>
            <w:r w:rsidRPr="00BF0D3C">
              <w:rPr>
                <w:spacing w:val="56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их</w:t>
            </w:r>
            <w:r w:rsidRPr="00BF0D3C">
              <w:rPr>
                <w:spacing w:val="56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представителями</w:t>
            </w:r>
            <w:r w:rsidRPr="00BF0D3C">
              <w:rPr>
                <w:spacing w:val="-67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консультированием контрольного (надзорного) органа</w:t>
            </w:r>
          </w:p>
        </w:tc>
      </w:tr>
      <w:tr w:rsidR="00BF0D3C" w:rsidTr="00814D23">
        <w:trPr>
          <w:trHeight w:val="1294"/>
        </w:trPr>
        <w:tc>
          <w:tcPr>
            <w:tcW w:w="1055" w:type="dxa"/>
          </w:tcPr>
          <w:p w:rsidR="00BF0D3C" w:rsidRPr="00BF0D3C" w:rsidRDefault="00BF0D3C" w:rsidP="00BB3D8D">
            <w:pPr>
              <w:pStyle w:val="TableParagraph"/>
              <w:spacing w:before="2"/>
              <w:ind w:left="0"/>
              <w:rPr>
                <w:sz w:val="40"/>
                <w:lang w:val="ru-RU"/>
              </w:rPr>
            </w:pPr>
          </w:p>
          <w:p w:rsidR="00BF0D3C" w:rsidRDefault="00814D23" w:rsidP="00BB3D8D"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3</w:t>
            </w:r>
            <w:r w:rsidR="00BF0D3C">
              <w:rPr>
                <w:sz w:val="28"/>
              </w:rPr>
              <w:t>.</w:t>
            </w:r>
          </w:p>
        </w:tc>
        <w:tc>
          <w:tcPr>
            <w:tcW w:w="8443" w:type="dxa"/>
          </w:tcPr>
          <w:p w:rsidR="00BF0D3C" w:rsidRPr="00BF0D3C" w:rsidRDefault="00BF0D3C" w:rsidP="00814D23">
            <w:pPr>
              <w:pStyle w:val="TableParagraph"/>
              <w:spacing w:before="92" w:line="276" w:lineRule="auto"/>
              <w:ind w:left="61" w:right="41" w:firstLine="709"/>
              <w:rPr>
                <w:sz w:val="28"/>
                <w:lang w:val="ru-RU"/>
              </w:rPr>
            </w:pPr>
            <w:r w:rsidRPr="00BF0D3C">
              <w:rPr>
                <w:sz w:val="28"/>
                <w:lang w:val="ru-RU"/>
              </w:rPr>
              <w:t>Обоснованность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направления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подконтрольным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субъектам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предостережений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о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недопустимости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нарушения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обязательных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требований</w:t>
            </w:r>
          </w:p>
        </w:tc>
      </w:tr>
    </w:tbl>
    <w:p w:rsidR="00BF0D3C" w:rsidRDefault="00BF0D3C" w:rsidP="00BF0D3C">
      <w:pPr>
        <w:pStyle w:val="a8"/>
        <w:spacing w:before="7"/>
        <w:ind w:left="0"/>
        <w:rPr>
          <w:sz w:val="23"/>
        </w:rPr>
      </w:pPr>
    </w:p>
    <w:p w:rsidR="00DF173A" w:rsidRDefault="00DF173A" w:rsidP="00BF0D3C">
      <w:pPr>
        <w:pStyle w:val="a8"/>
        <w:spacing w:before="7"/>
        <w:ind w:left="0"/>
        <w:rPr>
          <w:sz w:val="23"/>
        </w:rPr>
      </w:pPr>
    </w:p>
    <w:p w:rsidR="00DF173A" w:rsidRDefault="00DF173A" w:rsidP="00BF0D3C">
      <w:pPr>
        <w:pStyle w:val="a8"/>
        <w:spacing w:before="7"/>
        <w:ind w:left="0"/>
        <w:rPr>
          <w:sz w:val="23"/>
        </w:rPr>
      </w:pPr>
    </w:p>
    <w:p w:rsidR="00DF173A" w:rsidRDefault="00DF173A" w:rsidP="00BF0D3C">
      <w:pPr>
        <w:pStyle w:val="a8"/>
        <w:spacing w:before="7"/>
        <w:ind w:left="0"/>
        <w:rPr>
          <w:sz w:val="23"/>
        </w:rPr>
      </w:pPr>
    </w:p>
    <w:p w:rsidR="00DF173A" w:rsidRDefault="00DF173A" w:rsidP="00BF0D3C">
      <w:pPr>
        <w:pStyle w:val="a8"/>
        <w:spacing w:before="7"/>
        <w:ind w:left="0"/>
        <w:rPr>
          <w:sz w:val="23"/>
        </w:rPr>
      </w:pPr>
    </w:p>
    <w:p w:rsidR="00DF173A" w:rsidRDefault="00DF173A" w:rsidP="00BF0D3C">
      <w:pPr>
        <w:pStyle w:val="a8"/>
        <w:spacing w:before="7"/>
        <w:ind w:left="0"/>
        <w:rPr>
          <w:sz w:val="23"/>
        </w:rPr>
      </w:pPr>
    </w:p>
    <w:p w:rsidR="00DF173A" w:rsidRDefault="00DF173A" w:rsidP="00BF0D3C">
      <w:pPr>
        <w:pStyle w:val="a8"/>
        <w:spacing w:before="7"/>
        <w:ind w:left="0"/>
        <w:rPr>
          <w:sz w:val="23"/>
        </w:rPr>
      </w:pPr>
    </w:p>
    <w:p w:rsidR="00DF173A" w:rsidRDefault="00DF173A" w:rsidP="00BF0D3C">
      <w:pPr>
        <w:pStyle w:val="a8"/>
        <w:spacing w:before="7"/>
        <w:ind w:left="0"/>
        <w:rPr>
          <w:sz w:val="23"/>
        </w:rPr>
      </w:pPr>
    </w:p>
    <w:p w:rsidR="00DF173A" w:rsidRDefault="00DF173A" w:rsidP="00BF0D3C">
      <w:pPr>
        <w:pStyle w:val="a8"/>
        <w:spacing w:before="7"/>
        <w:ind w:left="0"/>
        <w:rPr>
          <w:sz w:val="23"/>
        </w:rPr>
      </w:pPr>
    </w:p>
    <w:p w:rsidR="00DF173A" w:rsidRDefault="00DF173A" w:rsidP="00BF0D3C">
      <w:pPr>
        <w:pStyle w:val="a8"/>
        <w:spacing w:before="7"/>
        <w:ind w:left="0"/>
        <w:rPr>
          <w:sz w:val="23"/>
        </w:rPr>
      </w:pPr>
    </w:p>
    <w:p w:rsidR="00DF173A" w:rsidRDefault="00DF173A" w:rsidP="00BF0D3C">
      <w:pPr>
        <w:pStyle w:val="a8"/>
        <w:spacing w:before="7"/>
        <w:ind w:left="0"/>
        <w:rPr>
          <w:sz w:val="23"/>
        </w:rPr>
      </w:pPr>
    </w:p>
    <w:p w:rsidR="00DF173A" w:rsidRDefault="00DF173A" w:rsidP="00BF0D3C">
      <w:pPr>
        <w:pStyle w:val="a8"/>
        <w:spacing w:before="7"/>
        <w:ind w:left="0"/>
        <w:rPr>
          <w:sz w:val="23"/>
        </w:rPr>
      </w:pPr>
    </w:p>
    <w:p w:rsidR="00DF173A" w:rsidRDefault="00DF173A" w:rsidP="00BF0D3C">
      <w:pPr>
        <w:pStyle w:val="a8"/>
        <w:spacing w:before="7"/>
        <w:ind w:left="0"/>
        <w:rPr>
          <w:sz w:val="23"/>
        </w:rPr>
      </w:pPr>
    </w:p>
    <w:p w:rsidR="00DF173A" w:rsidRDefault="00DF173A" w:rsidP="00BF0D3C">
      <w:pPr>
        <w:pStyle w:val="a8"/>
        <w:spacing w:before="7"/>
        <w:ind w:left="0"/>
        <w:rPr>
          <w:sz w:val="23"/>
        </w:rPr>
      </w:pPr>
    </w:p>
    <w:p w:rsidR="00DF173A" w:rsidRDefault="00DF173A" w:rsidP="00BF0D3C">
      <w:pPr>
        <w:pStyle w:val="a8"/>
        <w:spacing w:before="7"/>
        <w:ind w:left="0"/>
        <w:rPr>
          <w:sz w:val="23"/>
        </w:rPr>
      </w:pPr>
    </w:p>
    <w:p w:rsidR="00DF173A" w:rsidRDefault="00DF173A" w:rsidP="00BF0D3C">
      <w:pPr>
        <w:pStyle w:val="a8"/>
        <w:spacing w:before="7"/>
        <w:ind w:left="0"/>
        <w:rPr>
          <w:sz w:val="23"/>
        </w:rPr>
      </w:pPr>
    </w:p>
    <w:p w:rsidR="00DF173A" w:rsidRDefault="00DF173A" w:rsidP="00BF0D3C">
      <w:pPr>
        <w:pStyle w:val="a8"/>
        <w:spacing w:before="7"/>
        <w:ind w:left="0"/>
        <w:rPr>
          <w:sz w:val="23"/>
        </w:rPr>
      </w:pPr>
    </w:p>
    <w:p w:rsidR="00DF173A" w:rsidRDefault="00DF173A" w:rsidP="00BF0D3C">
      <w:pPr>
        <w:pStyle w:val="a8"/>
        <w:spacing w:before="7"/>
        <w:ind w:left="0"/>
        <w:rPr>
          <w:sz w:val="23"/>
        </w:rPr>
      </w:pPr>
    </w:p>
    <w:p w:rsidR="00BF0D3C" w:rsidRDefault="00BF0D3C" w:rsidP="003D79FE">
      <w:pPr>
        <w:pStyle w:val="a8"/>
        <w:spacing w:before="88" w:line="276" w:lineRule="auto"/>
        <w:ind w:right="-26" w:firstLine="709"/>
        <w:jc w:val="center"/>
      </w:pPr>
      <w:r>
        <w:t>Оценка эффективности реализации программы по итогам года</w:t>
      </w:r>
      <w:r>
        <w:rPr>
          <w:spacing w:val="-68"/>
        </w:rPr>
        <w:t xml:space="preserve"> </w:t>
      </w:r>
      <w:r>
        <w:t>осуществляется по следующим показателям:</w:t>
      </w:r>
    </w:p>
    <w:tbl>
      <w:tblPr>
        <w:tblStyle w:val="TableNormal"/>
        <w:tblW w:w="9844" w:type="dxa"/>
        <w:tblInd w:w="-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5"/>
        <w:gridCol w:w="6237"/>
        <w:gridCol w:w="2552"/>
      </w:tblGrid>
      <w:tr w:rsidR="00BF0D3C" w:rsidTr="00814D23">
        <w:trPr>
          <w:trHeight w:val="924"/>
        </w:trPr>
        <w:tc>
          <w:tcPr>
            <w:tcW w:w="1055" w:type="dxa"/>
          </w:tcPr>
          <w:p w:rsidR="00BF0D3C" w:rsidRPr="00BF0D3C" w:rsidRDefault="00BF0D3C" w:rsidP="00BB3D8D">
            <w:pPr>
              <w:pStyle w:val="TableParagraph"/>
              <w:spacing w:before="4"/>
              <w:ind w:left="0"/>
              <w:rPr>
                <w:sz w:val="39"/>
                <w:lang w:val="ru-RU"/>
              </w:rPr>
            </w:pPr>
          </w:p>
          <w:p w:rsidR="00BF0D3C" w:rsidRDefault="00BF0D3C" w:rsidP="00BB3D8D">
            <w:pPr>
              <w:pStyle w:val="TableParagraph"/>
              <w:ind w:left="105" w:right="86"/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6237" w:type="dxa"/>
          </w:tcPr>
          <w:p w:rsidR="00BF0D3C" w:rsidRDefault="00BF0D3C" w:rsidP="00BB3D8D">
            <w:pPr>
              <w:pStyle w:val="TableParagraph"/>
              <w:spacing w:before="82"/>
              <w:ind w:left="1913"/>
              <w:rPr>
                <w:sz w:val="28"/>
              </w:rPr>
            </w:pPr>
            <w:proofErr w:type="spellStart"/>
            <w:r>
              <w:rPr>
                <w:sz w:val="28"/>
              </w:rPr>
              <w:t>Наименование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показателя</w:t>
            </w:r>
            <w:proofErr w:type="spellEnd"/>
          </w:p>
        </w:tc>
        <w:tc>
          <w:tcPr>
            <w:tcW w:w="2552" w:type="dxa"/>
          </w:tcPr>
          <w:p w:rsidR="00BF0D3C" w:rsidRDefault="00BF0D3C" w:rsidP="00E4353B">
            <w:pPr>
              <w:pStyle w:val="TableParagraph"/>
              <w:spacing w:before="82"/>
              <w:ind w:left="1027" w:right="298"/>
              <w:rPr>
                <w:sz w:val="28"/>
              </w:rPr>
            </w:pPr>
            <w:proofErr w:type="spellStart"/>
            <w:r>
              <w:rPr>
                <w:sz w:val="28"/>
              </w:rPr>
              <w:t>Величина</w:t>
            </w:r>
            <w:proofErr w:type="spellEnd"/>
          </w:p>
        </w:tc>
      </w:tr>
      <w:tr w:rsidR="00BF0D3C" w:rsidTr="00814D23">
        <w:trPr>
          <w:trHeight w:val="2775"/>
        </w:trPr>
        <w:tc>
          <w:tcPr>
            <w:tcW w:w="1055" w:type="dxa"/>
          </w:tcPr>
          <w:p w:rsidR="00BF0D3C" w:rsidRDefault="00BF0D3C" w:rsidP="00BB3D8D">
            <w:pPr>
              <w:pStyle w:val="TableParagraph"/>
              <w:spacing w:before="4"/>
              <w:ind w:left="0"/>
              <w:rPr>
                <w:sz w:val="39"/>
              </w:rPr>
            </w:pPr>
          </w:p>
          <w:p w:rsidR="00BF0D3C" w:rsidRDefault="00814D23" w:rsidP="00BB3D8D"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1</w:t>
            </w:r>
            <w:r w:rsidR="00BF0D3C">
              <w:rPr>
                <w:sz w:val="28"/>
              </w:rPr>
              <w:t>.</w:t>
            </w:r>
          </w:p>
        </w:tc>
        <w:tc>
          <w:tcPr>
            <w:tcW w:w="6237" w:type="dxa"/>
          </w:tcPr>
          <w:p w:rsidR="00BF0D3C" w:rsidRPr="00BF0D3C" w:rsidRDefault="00BF0D3C" w:rsidP="00BB3D8D">
            <w:pPr>
              <w:pStyle w:val="TableParagraph"/>
              <w:spacing w:before="82" w:line="276" w:lineRule="auto"/>
              <w:ind w:left="61" w:right="41" w:firstLine="709"/>
              <w:jc w:val="both"/>
              <w:rPr>
                <w:sz w:val="28"/>
                <w:lang w:val="ru-RU"/>
              </w:rPr>
            </w:pPr>
            <w:r w:rsidRPr="00BF0D3C">
              <w:rPr>
                <w:sz w:val="28"/>
                <w:lang w:val="ru-RU"/>
              </w:rPr>
              <w:t>Полнота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информации,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размещенной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на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официальном</w:t>
            </w:r>
            <w:r w:rsidRPr="00BF0D3C">
              <w:rPr>
                <w:spacing w:val="76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сайте</w:t>
            </w:r>
            <w:r w:rsidRPr="00BF0D3C">
              <w:rPr>
                <w:spacing w:val="77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контрольного</w:t>
            </w:r>
            <w:r w:rsidRPr="00BF0D3C">
              <w:rPr>
                <w:spacing w:val="77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органа</w:t>
            </w:r>
            <w:r w:rsidRPr="00BF0D3C">
              <w:rPr>
                <w:spacing w:val="76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в</w:t>
            </w:r>
            <w:r w:rsidRPr="00BF0D3C">
              <w:rPr>
                <w:spacing w:val="77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сети</w:t>
            </w:r>
          </w:p>
          <w:p w:rsidR="00BF0D3C" w:rsidRPr="00BF0D3C" w:rsidRDefault="00BF0D3C" w:rsidP="00BB3D8D">
            <w:pPr>
              <w:pStyle w:val="TableParagraph"/>
              <w:spacing w:line="276" w:lineRule="auto"/>
              <w:ind w:left="61" w:right="40"/>
              <w:jc w:val="both"/>
              <w:rPr>
                <w:sz w:val="28"/>
                <w:lang w:val="ru-RU"/>
              </w:rPr>
            </w:pPr>
            <w:r w:rsidRPr="00BF0D3C">
              <w:rPr>
                <w:sz w:val="28"/>
                <w:lang w:val="ru-RU"/>
              </w:rPr>
              <w:t>«Интернет» в соответствии с частью 3 статьи 46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Федерального закона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от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31 июля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2021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г. №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248-ФЗ</w:t>
            </w:r>
          </w:p>
          <w:p w:rsidR="00BF0D3C" w:rsidRPr="00BF0D3C" w:rsidRDefault="00BF0D3C" w:rsidP="00BB3D8D">
            <w:pPr>
              <w:pStyle w:val="TableParagraph"/>
              <w:spacing w:line="276" w:lineRule="auto"/>
              <w:ind w:left="61" w:right="41"/>
              <w:jc w:val="both"/>
              <w:rPr>
                <w:sz w:val="28"/>
                <w:lang w:val="ru-RU"/>
              </w:rPr>
            </w:pPr>
            <w:r w:rsidRPr="00BF0D3C">
              <w:rPr>
                <w:sz w:val="28"/>
                <w:lang w:val="ru-RU"/>
              </w:rPr>
              <w:t>«О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государственном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контроле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(надзоре)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и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муниципальном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контроле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в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Российской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Федерации»</w:t>
            </w:r>
          </w:p>
        </w:tc>
        <w:tc>
          <w:tcPr>
            <w:tcW w:w="2552" w:type="dxa"/>
          </w:tcPr>
          <w:p w:rsidR="00BF0D3C" w:rsidRDefault="00BF0D3C" w:rsidP="00BB3D8D">
            <w:pPr>
              <w:pStyle w:val="TableParagraph"/>
              <w:spacing w:before="82"/>
              <w:ind w:left="1027" w:right="298"/>
              <w:jc w:val="center"/>
              <w:rPr>
                <w:sz w:val="28"/>
              </w:rPr>
            </w:pPr>
            <w:r>
              <w:rPr>
                <w:sz w:val="28"/>
              </w:rPr>
              <w:t>100 %</w:t>
            </w:r>
          </w:p>
        </w:tc>
      </w:tr>
      <w:tr w:rsidR="00BF0D3C" w:rsidTr="00814D23">
        <w:trPr>
          <w:trHeight w:val="1321"/>
        </w:trPr>
        <w:tc>
          <w:tcPr>
            <w:tcW w:w="1055" w:type="dxa"/>
          </w:tcPr>
          <w:p w:rsidR="00BF0D3C" w:rsidRDefault="00BF0D3C" w:rsidP="00BB3D8D">
            <w:pPr>
              <w:pStyle w:val="TableParagraph"/>
              <w:spacing w:before="4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</w:t>
            </w:r>
          </w:p>
          <w:p w:rsidR="00BF0D3C" w:rsidRDefault="00BF0D3C" w:rsidP="00BB3D8D">
            <w:pPr>
              <w:pStyle w:val="TableParagraph"/>
              <w:spacing w:before="4"/>
              <w:ind w:left="0"/>
              <w:rPr>
                <w:sz w:val="28"/>
                <w:lang w:val="ru-RU"/>
              </w:rPr>
            </w:pPr>
          </w:p>
          <w:p w:rsidR="00BF0D3C" w:rsidRDefault="00BF0D3C" w:rsidP="00BB3D8D">
            <w:pPr>
              <w:pStyle w:val="TableParagraph"/>
              <w:spacing w:before="4"/>
              <w:ind w:left="0"/>
              <w:rPr>
                <w:sz w:val="39"/>
              </w:rPr>
            </w:pPr>
            <w:r>
              <w:rPr>
                <w:sz w:val="28"/>
                <w:lang w:val="ru-RU"/>
              </w:rPr>
              <w:t xml:space="preserve">   </w:t>
            </w:r>
            <w:r w:rsidR="00814D23">
              <w:rPr>
                <w:sz w:val="28"/>
                <w:lang w:val="ru-RU"/>
              </w:rPr>
              <w:t xml:space="preserve"> 2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.</w:t>
            </w:r>
          </w:p>
        </w:tc>
        <w:tc>
          <w:tcPr>
            <w:tcW w:w="6237" w:type="dxa"/>
          </w:tcPr>
          <w:p w:rsidR="00BF0D3C" w:rsidRPr="00BF0D3C" w:rsidRDefault="00BF0D3C" w:rsidP="00BB3D8D">
            <w:pPr>
              <w:pStyle w:val="TableParagraph"/>
              <w:spacing w:before="92" w:line="276" w:lineRule="auto"/>
              <w:ind w:left="61" w:right="41" w:firstLine="709"/>
              <w:jc w:val="both"/>
              <w:rPr>
                <w:sz w:val="28"/>
                <w:lang w:val="ru-RU"/>
              </w:rPr>
            </w:pPr>
            <w:r w:rsidRPr="00BF0D3C">
              <w:rPr>
                <w:sz w:val="28"/>
                <w:lang w:val="ru-RU"/>
              </w:rPr>
              <w:t>Удовлетворенность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контролируемых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лиц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и</w:t>
            </w:r>
            <w:r w:rsidRPr="00BF0D3C">
              <w:rPr>
                <w:spacing w:val="-67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их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представителями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консультированием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контрольного (надзорного) органа</w:t>
            </w:r>
          </w:p>
        </w:tc>
        <w:tc>
          <w:tcPr>
            <w:tcW w:w="2552" w:type="dxa"/>
          </w:tcPr>
          <w:p w:rsidR="00BF0D3C" w:rsidRDefault="00BF0D3C" w:rsidP="00E4353B">
            <w:pPr>
              <w:pStyle w:val="TableParagraph"/>
              <w:spacing w:before="92" w:line="276" w:lineRule="auto"/>
              <w:ind w:left="936" w:right="354" w:firstLine="166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100 % </w:t>
            </w:r>
            <w:proofErr w:type="spellStart"/>
            <w:r>
              <w:rPr>
                <w:sz w:val="28"/>
              </w:rPr>
              <w:t>от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числа</w:t>
            </w:r>
            <w:proofErr w:type="spellEnd"/>
          </w:p>
          <w:p w:rsidR="00BF0D3C" w:rsidRDefault="00BF0D3C" w:rsidP="00E4353B">
            <w:pPr>
              <w:pStyle w:val="TableParagraph"/>
              <w:ind w:left="42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обратившихся</w:t>
            </w:r>
            <w:proofErr w:type="spellEnd"/>
          </w:p>
        </w:tc>
      </w:tr>
      <w:tr w:rsidR="00BF0D3C" w:rsidTr="00814D23">
        <w:trPr>
          <w:trHeight w:val="1680"/>
        </w:trPr>
        <w:tc>
          <w:tcPr>
            <w:tcW w:w="1055" w:type="dxa"/>
          </w:tcPr>
          <w:p w:rsidR="00BF0D3C" w:rsidRDefault="00BF0D3C" w:rsidP="00BB3D8D">
            <w:pPr>
              <w:pStyle w:val="TableParagraph"/>
              <w:spacing w:before="2"/>
              <w:ind w:left="0"/>
              <w:rPr>
                <w:sz w:val="40"/>
              </w:rPr>
            </w:pPr>
          </w:p>
          <w:p w:rsidR="00BF0D3C" w:rsidRDefault="00814D23" w:rsidP="00814D23">
            <w:pPr>
              <w:pStyle w:val="TableParagraph"/>
              <w:ind w:left="0" w:right="257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3</w:t>
            </w:r>
            <w:r w:rsidR="00BF0D3C">
              <w:rPr>
                <w:sz w:val="28"/>
              </w:rPr>
              <w:t>.</w:t>
            </w:r>
          </w:p>
        </w:tc>
        <w:tc>
          <w:tcPr>
            <w:tcW w:w="6237" w:type="dxa"/>
          </w:tcPr>
          <w:p w:rsidR="00BF0D3C" w:rsidRPr="00BF0D3C" w:rsidRDefault="00BF0D3C" w:rsidP="00BB3D8D">
            <w:pPr>
              <w:pStyle w:val="TableParagraph"/>
              <w:tabs>
                <w:tab w:val="left" w:pos="4794"/>
              </w:tabs>
              <w:spacing w:before="92" w:line="276" w:lineRule="auto"/>
              <w:ind w:left="61" w:right="41" w:firstLine="709"/>
              <w:jc w:val="both"/>
              <w:rPr>
                <w:sz w:val="28"/>
                <w:lang w:val="ru-RU"/>
              </w:rPr>
            </w:pPr>
            <w:r w:rsidRPr="00BF0D3C">
              <w:rPr>
                <w:sz w:val="28"/>
                <w:lang w:val="ru-RU"/>
              </w:rPr>
              <w:t>Обоснованность</w:t>
            </w:r>
            <w:r w:rsidRPr="00BF0D3C">
              <w:rPr>
                <w:sz w:val="28"/>
                <w:lang w:val="ru-RU"/>
              </w:rPr>
              <w:tab/>
            </w:r>
            <w:r w:rsidRPr="00BF0D3C">
              <w:rPr>
                <w:spacing w:val="-1"/>
                <w:sz w:val="28"/>
                <w:lang w:val="ru-RU"/>
              </w:rPr>
              <w:t>объявления</w:t>
            </w:r>
            <w:r w:rsidRPr="00BF0D3C">
              <w:rPr>
                <w:spacing w:val="-68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подконтрольным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субъектам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предостережений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о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недопустимости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нарушения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обязательных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требований</w:t>
            </w:r>
          </w:p>
        </w:tc>
        <w:tc>
          <w:tcPr>
            <w:tcW w:w="2552" w:type="dxa"/>
          </w:tcPr>
          <w:p w:rsidR="00BF0D3C" w:rsidRDefault="00BF0D3C" w:rsidP="00BB3D8D">
            <w:pPr>
              <w:pStyle w:val="TableParagraph"/>
              <w:spacing w:before="92"/>
              <w:ind w:left="1268"/>
              <w:rPr>
                <w:sz w:val="28"/>
              </w:rPr>
            </w:pPr>
            <w:r>
              <w:rPr>
                <w:sz w:val="28"/>
              </w:rPr>
              <w:t>100 %</w:t>
            </w:r>
          </w:p>
        </w:tc>
      </w:tr>
    </w:tbl>
    <w:p w:rsidR="004D7B15" w:rsidRDefault="004D7B15" w:rsidP="004D7B15">
      <w:pPr>
        <w:pStyle w:val="a8"/>
        <w:spacing w:before="89" w:line="276" w:lineRule="auto"/>
        <w:ind w:right="2035" w:firstLine="709"/>
      </w:pPr>
    </w:p>
    <w:p w:rsidR="004D7B15" w:rsidRDefault="004D7B15" w:rsidP="003D79FE">
      <w:pPr>
        <w:pStyle w:val="a8"/>
        <w:spacing w:before="89" w:line="276" w:lineRule="auto"/>
        <w:ind w:right="-26" w:firstLine="709"/>
        <w:jc w:val="center"/>
      </w:pPr>
      <w:r>
        <w:t>Для оценки эффективности и результативности программы</w:t>
      </w:r>
      <w:r>
        <w:rPr>
          <w:spacing w:val="-68"/>
        </w:rPr>
        <w:t xml:space="preserve"> </w:t>
      </w:r>
      <w:r>
        <w:t>используются следующие показатели:</w:t>
      </w:r>
    </w:p>
    <w:tbl>
      <w:tblPr>
        <w:tblStyle w:val="TableNormal"/>
        <w:tblW w:w="9216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672"/>
        <w:gridCol w:w="2040"/>
        <w:gridCol w:w="1732"/>
        <w:gridCol w:w="1680"/>
        <w:gridCol w:w="2092"/>
      </w:tblGrid>
      <w:tr w:rsidR="004D7B15" w:rsidTr="00DF173A">
        <w:trPr>
          <w:trHeight w:val="350"/>
        </w:trPr>
        <w:tc>
          <w:tcPr>
            <w:tcW w:w="1672" w:type="dxa"/>
          </w:tcPr>
          <w:p w:rsidR="004D7B15" w:rsidRDefault="004D7B15" w:rsidP="00BB3D8D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Показатель</w:t>
            </w:r>
            <w:proofErr w:type="spellEnd"/>
          </w:p>
        </w:tc>
        <w:tc>
          <w:tcPr>
            <w:tcW w:w="2040" w:type="dxa"/>
          </w:tcPr>
          <w:p w:rsidR="004D7B15" w:rsidRDefault="004D7B15" w:rsidP="00BB3D8D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60% и </w:t>
            </w:r>
            <w:proofErr w:type="spellStart"/>
            <w:r>
              <w:rPr>
                <w:sz w:val="28"/>
              </w:rPr>
              <w:t>менее</w:t>
            </w:r>
            <w:proofErr w:type="spellEnd"/>
          </w:p>
        </w:tc>
        <w:tc>
          <w:tcPr>
            <w:tcW w:w="1732" w:type="dxa"/>
          </w:tcPr>
          <w:p w:rsidR="004D7B15" w:rsidRDefault="004D7B15" w:rsidP="00BB3D8D">
            <w:pPr>
              <w:pStyle w:val="TableParagraph"/>
              <w:spacing w:line="302" w:lineRule="exact"/>
              <w:ind w:left="250"/>
              <w:rPr>
                <w:sz w:val="28"/>
              </w:rPr>
            </w:pPr>
            <w:r>
              <w:rPr>
                <w:sz w:val="28"/>
              </w:rPr>
              <w:t>61-85%</w:t>
            </w:r>
          </w:p>
        </w:tc>
        <w:tc>
          <w:tcPr>
            <w:tcW w:w="1680" w:type="dxa"/>
          </w:tcPr>
          <w:p w:rsidR="004D7B15" w:rsidRDefault="004D7B15" w:rsidP="00BB3D8D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86-99%</w:t>
            </w:r>
          </w:p>
        </w:tc>
        <w:tc>
          <w:tcPr>
            <w:tcW w:w="2092" w:type="dxa"/>
          </w:tcPr>
          <w:p w:rsidR="004D7B15" w:rsidRDefault="004D7B15" w:rsidP="00BB3D8D">
            <w:pPr>
              <w:pStyle w:val="TableParagraph"/>
              <w:spacing w:line="302" w:lineRule="exact"/>
              <w:ind w:left="817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  <w:tr w:rsidR="004D7B15" w:rsidTr="00DF173A">
        <w:trPr>
          <w:trHeight w:val="720"/>
        </w:trPr>
        <w:tc>
          <w:tcPr>
            <w:tcW w:w="1672" w:type="dxa"/>
          </w:tcPr>
          <w:p w:rsidR="004D7B15" w:rsidRDefault="004D7B15" w:rsidP="00BB3D8D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Эффект</w:t>
            </w:r>
            <w:proofErr w:type="spellEnd"/>
          </w:p>
        </w:tc>
        <w:tc>
          <w:tcPr>
            <w:tcW w:w="2040" w:type="dxa"/>
          </w:tcPr>
          <w:p w:rsidR="004D7B15" w:rsidRDefault="004D7B15" w:rsidP="00643FCF">
            <w:pPr>
              <w:pStyle w:val="TableParagraph"/>
              <w:spacing w:line="30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Недопустимый</w:t>
            </w:r>
            <w:proofErr w:type="spellEnd"/>
          </w:p>
        </w:tc>
        <w:tc>
          <w:tcPr>
            <w:tcW w:w="1732" w:type="dxa"/>
          </w:tcPr>
          <w:p w:rsidR="004D7B15" w:rsidRDefault="004D7B15" w:rsidP="00BB3D8D">
            <w:pPr>
              <w:pStyle w:val="TableParagraph"/>
              <w:spacing w:line="302" w:lineRule="exact"/>
              <w:ind w:left="250"/>
              <w:rPr>
                <w:sz w:val="28"/>
              </w:rPr>
            </w:pPr>
            <w:proofErr w:type="spellStart"/>
            <w:r>
              <w:rPr>
                <w:sz w:val="28"/>
              </w:rPr>
              <w:t>Низкий</w:t>
            </w:r>
            <w:proofErr w:type="spellEnd"/>
          </w:p>
        </w:tc>
        <w:tc>
          <w:tcPr>
            <w:tcW w:w="1680" w:type="dxa"/>
          </w:tcPr>
          <w:p w:rsidR="004D7B15" w:rsidRDefault="004D7B15" w:rsidP="00BB3D8D">
            <w:pPr>
              <w:pStyle w:val="TableParagraph"/>
              <w:spacing w:line="30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Плановый</w:t>
            </w:r>
            <w:proofErr w:type="spellEnd"/>
          </w:p>
        </w:tc>
        <w:tc>
          <w:tcPr>
            <w:tcW w:w="2092" w:type="dxa"/>
          </w:tcPr>
          <w:p w:rsidR="004D7B15" w:rsidRDefault="004D7B15" w:rsidP="00BB3D8D">
            <w:pPr>
              <w:pStyle w:val="TableParagraph"/>
              <w:spacing w:line="30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Эффективный</w:t>
            </w:r>
            <w:proofErr w:type="spellEnd"/>
          </w:p>
        </w:tc>
      </w:tr>
    </w:tbl>
    <w:p w:rsidR="00DF173A" w:rsidRDefault="00DF173A" w:rsidP="00BB74A5"/>
    <w:p w:rsidR="00DF173A" w:rsidRPr="00DF173A" w:rsidRDefault="00DF173A" w:rsidP="00DF173A"/>
    <w:p w:rsidR="00DF173A" w:rsidRPr="00DF173A" w:rsidRDefault="00DF173A" w:rsidP="00DF173A"/>
    <w:p w:rsidR="00DF173A" w:rsidRPr="00DF173A" w:rsidRDefault="00DF173A" w:rsidP="00DF173A"/>
    <w:p w:rsidR="00DF173A" w:rsidRPr="00DF173A" w:rsidRDefault="00DF173A" w:rsidP="00DF173A"/>
    <w:p w:rsidR="00DF173A" w:rsidRPr="00DF173A" w:rsidRDefault="00DF173A" w:rsidP="00DF173A"/>
    <w:p w:rsidR="00DF173A" w:rsidRPr="00DF173A" w:rsidRDefault="00DF173A" w:rsidP="00DF173A"/>
    <w:p w:rsidR="00DF173A" w:rsidRPr="00DF173A" w:rsidRDefault="00DF173A" w:rsidP="00DF173A"/>
    <w:p w:rsidR="00DF173A" w:rsidRPr="00DF173A" w:rsidRDefault="00DF173A" w:rsidP="00DF173A"/>
    <w:p w:rsidR="00DF173A" w:rsidRPr="00DF173A" w:rsidRDefault="00DF173A" w:rsidP="00DF173A"/>
    <w:sectPr w:rsidR="00DF173A" w:rsidRPr="00DF173A" w:rsidSect="00E74B14">
      <w:pgSz w:w="11906" w:h="16838"/>
      <w:pgMar w:top="0" w:right="850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541" w:rsidRPr="006C0DEA" w:rsidRDefault="00662541" w:rsidP="006C0DEA">
      <w:pPr>
        <w:spacing w:after="0" w:line="240" w:lineRule="auto"/>
      </w:pPr>
      <w:r>
        <w:separator/>
      </w:r>
    </w:p>
  </w:endnote>
  <w:endnote w:type="continuationSeparator" w:id="0">
    <w:p w:rsidR="00662541" w:rsidRPr="006C0DEA" w:rsidRDefault="00662541" w:rsidP="006C0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541" w:rsidRPr="006C0DEA" w:rsidRDefault="00662541" w:rsidP="006C0DEA">
      <w:pPr>
        <w:spacing w:after="0" w:line="240" w:lineRule="auto"/>
      </w:pPr>
      <w:r>
        <w:separator/>
      </w:r>
    </w:p>
  </w:footnote>
  <w:footnote w:type="continuationSeparator" w:id="0">
    <w:p w:rsidR="00662541" w:rsidRPr="006C0DEA" w:rsidRDefault="00662541" w:rsidP="006C0D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82ADA"/>
    <w:rsid w:val="00005DC8"/>
    <w:rsid w:val="00007D86"/>
    <w:rsid w:val="000201FE"/>
    <w:rsid w:val="00024B97"/>
    <w:rsid w:val="00036265"/>
    <w:rsid w:val="00044AE8"/>
    <w:rsid w:val="00057D03"/>
    <w:rsid w:val="00095ED3"/>
    <w:rsid w:val="00096A1B"/>
    <w:rsid w:val="00096B1B"/>
    <w:rsid w:val="000B5F93"/>
    <w:rsid w:val="000C573D"/>
    <w:rsid w:val="000C6531"/>
    <w:rsid w:val="000E1C5B"/>
    <w:rsid w:val="000E3590"/>
    <w:rsid w:val="000F1482"/>
    <w:rsid w:val="0011234A"/>
    <w:rsid w:val="0012703B"/>
    <w:rsid w:val="00127C93"/>
    <w:rsid w:val="0013344A"/>
    <w:rsid w:val="001336D6"/>
    <w:rsid w:val="001358D0"/>
    <w:rsid w:val="00137BCA"/>
    <w:rsid w:val="00152B97"/>
    <w:rsid w:val="0018172D"/>
    <w:rsid w:val="00191D49"/>
    <w:rsid w:val="001944BD"/>
    <w:rsid w:val="001B4110"/>
    <w:rsid w:val="001C12E2"/>
    <w:rsid w:val="001D2426"/>
    <w:rsid w:val="001D639A"/>
    <w:rsid w:val="00214DD9"/>
    <w:rsid w:val="002266C1"/>
    <w:rsid w:val="002315F0"/>
    <w:rsid w:val="0025056B"/>
    <w:rsid w:val="00270ACC"/>
    <w:rsid w:val="00275FF1"/>
    <w:rsid w:val="002925E6"/>
    <w:rsid w:val="002B45A4"/>
    <w:rsid w:val="002C0636"/>
    <w:rsid w:val="0030137A"/>
    <w:rsid w:val="00312C85"/>
    <w:rsid w:val="003272EC"/>
    <w:rsid w:val="00345D52"/>
    <w:rsid w:val="003647DB"/>
    <w:rsid w:val="00367690"/>
    <w:rsid w:val="0039458A"/>
    <w:rsid w:val="003B4E0F"/>
    <w:rsid w:val="003C217E"/>
    <w:rsid w:val="003C316D"/>
    <w:rsid w:val="003D79FE"/>
    <w:rsid w:val="003E6456"/>
    <w:rsid w:val="004214B4"/>
    <w:rsid w:val="004330CB"/>
    <w:rsid w:val="00433C4A"/>
    <w:rsid w:val="004475A4"/>
    <w:rsid w:val="00485743"/>
    <w:rsid w:val="004858C0"/>
    <w:rsid w:val="00492FF8"/>
    <w:rsid w:val="004A01D3"/>
    <w:rsid w:val="004B251D"/>
    <w:rsid w:val="004D7B15"/>
    <w:rsid w:val="00502D25"/>
    <w:rsid w:val="005133C0"/>
    <w:rsid w:val="005812C3"/>
    <w:rsid w:val="005970CE"/>
    <w:rsid w:val="005A0E5A"/>
    <w:rsid w:val="005C55CD"/>
    <w:rsid w:val="005D6BE7"/>
    <w:rsid w:val="005E0C01"/>
    <w:rsid w:val="00622469"/>
    <w:rsid w:val="00643FCF"/>
    <w:rsid w:val="00652A54"/>
    <w:rsid w:val="00662541"/>
    <w:rsid w:val="00672B09"/>
    <w:rsid w:val="006B5DCB"/>
    <w:rsid w:val="006C0DEA"/>
    <w:rsid w:val="006C5064"/>
    <w:rsid w:val="006D5B41"/>
    <w:rsid w:val="006E322A"/>
    <w:rsid w:val="006E62FC"/>
    <w:rsid w:val="007211BE"/>
    <w:rsid w:val="00731EAC"/>
    <w:rsid w:val="00751634"/>
    <w:rsid w:val="00787626"/>
    <w:rsid w:val="007B5586"/>
    <w:rsid w:val="007D75A0"/>
    <w:rsid w:val="00802A02"/>
    <w:rsid w:val="00814D23"/>
    <w:rsid w:val="00822F30"/>
    <w:rsid w:val="00826419"/>
    <w:rsid w:val="00832FA6"/>
    <w:rsid w:val="008332B9"/>
    <w:rsid w:val="008356EA"/>
    <w:rsid w:val="00860F9B"/>
    <w:rsid w:val="008719E7"/>
    <w:rsid w:val="00881748"/>
    <w:rsid w:val="0089188A"/>
    <w:rsid w:val="008A5C62"/>
    <w:rsid w:val="008B5402"/>
    <w:rsid w:val="008D17CA"/>
    <w:rsid w:val="008F4E4B"/>
    <w:rsid w:val="00900A82"/>
    <w:rsid w:val="00900C56"/>
    <w:rsid w:val="00913122"/>
    <w:rsid w:val="0092070A"/>
    <w:rsid w:val="00943EBD"/>
    <w:rsid w:val="00972349"/>
    <w:rsid w:val="0098127B"/>
    <w:rsid w:val="00991017"/>
    <w:rsid w:val="00994653"/>
    <w:rsid w:val="009C04A6"/>
    <w:rsid w:val="009C3FF4"/>
    <w:rsid w:val="009E501C"/>
    <w:rsid w:val="009F24DA"/>
    <w:rsid w:val="009F5CEE"/>
    <w:rsid w:val="00A07501"/>
    <w:rsid w:val="00A07FB2"/>
    <w:rsid w:val="00A53CED"/>
    <w:rsid w:val="00A55D49"/>
    <w:rsid w:val="00A614F2"/>
    <w:rsid w:val="00A64541"/>
    <w:rsid w:val="00A81550"/>
    <w:rsid w:val="00A82ADA"/>
    <w:rsid w:val="00A9316D"/>
    <w:rsid w:val="00A971C0"/>
    <w:rsid w:val="00AA6D1F"/>
    <w:rsid w:val="00AB3780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111A3"/>
    <w:rsid w:val="00B3003D"/>
    <w:rsid w:val="00B3718A"/>
    <w:rsid w:val="00B43F38"/>
    <w:rsid w:val="00B52857"/>
    <w:rsid w:val="00B53DE9"/>
    <w:rsid w:val="00B73156"/>
    <w:rsid w:val="00B8177B"/>
    <w:rsid w:val="00B86D2F"/>
    <w:rsid w:val="00B871A8"/>
    <w:rsid w:val="00B9191B"/>
    <w:rsid w:val="00B91F61"/>
    <w:rsid w:val="00B93223"/>
    <w:rsid w:val="00BA0AC7"/>
    <w:rsid w:val="00BA4188"/>
    <w:rsid w:val="00BA79A2"/>
    <w:rsid w:val="00BB74A5"/>
    <w:rsid w:val="00BE4A5D"/>
    <w:rsid w:val="00BF0D3C"/>
    <w:rsid w:val="00C069FF"/>
    <w:rsid w:val="00C24549"/>
    <w:rsid w:val="00C577C7"/>
    <w:rsid w:val="00C833DD"/>
    <w:rsid w:val="00C84D6E"/>
    <w:rsid w:val="00C93555"/>
    <w:rsid w:val="00CD7EA2"/>
    <w:rsid w:val="00CF2248"/>
    <w:rsid w:val="00CF4F50"/>
    <w:rsid w:val="00D13E23"/>
    <w:rsid w:val="00D264EE"/>
    <w:rsid w:val="00D319AB"/>
    <w:rsid w:val="00D400DE"/>
    <w:rsid w:val="00D66E98"/>
    <w:rsid w:val="00D71B00"/>
    <w:rsid w:val="00D82504"/>
    <w:rsid w:val="00DA4D2E"/>
    <w:rsid w:val="00DC2909"/>
    <w:rsid w:val="00DC619F"/>
    <w:rsid w:val="00DD1029"/>
    <w:rsid w:val="00DE05B5"/>
    <w:rsid w:val="00DE476F"/>
    <w:rsid w:val="00DF173A"/>
    <w:rsid w:val="00E064EB"/>
    <w:rsid w:val="00E13114"/>
    <w:rsid w:val="00E22041"/>
    <w:rsid w:val="00E22A24"/>
    <w:rsid w:val="00E32704"/>
    <w:rsid w:val="00E4353B"/>
    <w:rsid w:val="00E4575B"/>
    <w:rsid w:val="00E60A64"/>
    <w:rsid w:val="00E652AE"/>
    <w:rsid w:val="00E658B4"/>
    <w:rsid w:val="00E663F2"/>
    <w:rsid w:val="00E74B14"/>
    <w:rsid w:val="00E97136"/>
    <w:rsid w:val="00EA1CA0"/>
    <w:rsid w:val="00ED5EA0"/>
    <w:rsid w:val="00EF24DD"/>
    <w:rsid w:val="00F0546B"/>
    <w:rsid w:val="00F27B2C"/>
    <w:rsid w:val="00F4104F"/>
    <w:rsid w:val="00F41B09"/>
    <w:rsid w:val="00F56896"/>
    <w:rsid w:val="00F66D5A"/>
    <w:rsid w:val="00F6746C"/>
    <w:rsid w:val="00F7208E"/>
    <w:rsid w:val="00FE5FFC"/>
    <w:rsid w:val="00FF1BF6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aliases w:val="ПАРАГРАФ"/>
    <w:basedOn w:val="a"/>
    <w:link w:val="a6"/>
    <w:uiPriority w:val="34"/>
    <w:qFormat/>
    <w:rsid w:val="0018172D"/>
    <w:pPr>
      <w:ind w:left="720"/>
      <w:contextualSpacing/>
    </w:pPr>
  </w:style>
  <w:style w:type="paragraph" w:customStyle="1" w:styleId="ConsPlusNormal">
    <w:name w:val="ConsPlusNormal"/>
    <w:link w:val="ConsPlusNormal0"/>
    <w:rsid w:val="002315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Normal (Web)"/>
    <w:basedOn w:val="a"/>
    <w:rsid w:val="002315F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2315F0"/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2315F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6">
    <w:name w:val="Абзац списка Знак"/>
    <w:aliases w:val="ПАРАГРАФ Знак"/>
    <w:link w:val="a5"/>
    <w:uiPriority w:val="34"/>
    <w:locked/>
    <w:rsid w:val="002315F0"/>
  </w:style>
  <w:style w:type="paragraph" w:styleId="a8">
    <w:name w:val="Body Text"/>
    <w:basedOn w:val="a"/>
    <w:link w:val="a9"/>
    <w:uiPriority w:val="1"/>
    <w:qFormat/>
    <w:rsid w:val="00D71B00"/>
    <w:pPr>
      <w:widowControl w:val="0"/>
      <w:autoSpaceDE w:val="0"/>
      <w:autoSpaceDN w:val="0"/>
      <w:spacing w:after="0" w:line="240" w:lineRule="auto"/>
      <w:ind w:left="541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D71B00"/>
    <w:rPr>
      <w:rFonts w:ascii="Times New Roman" w:eastAsia="Times New Roman" w:hAnsi="Times New Roman" w:cs="Times New Roman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F0D3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F0D3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6C0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C0DEA"/>
  </w:style>
  <w:style w:type="paragraph" w:styleId="ac">
    <w:name w:val="footer"/>
    <w:basedOn w:val="a"/>
    <w:link w:val="ad"/>
    <w:uiPriority w:val="99"/>
    <w:semiHidden/>
    <w:unhideWhenUsed/>
    <w:rsid w:val="006C0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C0D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2139</Words>
  <Characters>12197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Бухгалтер</cp:lastModifiedBy>
  <cp:revision>2</cp:revision>
  <cp:lastPrinted>2023-11-16T13:14:00Z</cp:lastPrinted>
  <dcterms:created xsi:type="dcterms:W3CDTF">2024-12-05T07:03:00Z</dcterms:created>
  <dcterms:modified xsi:type="dcterms:W3CDTF">2024-12-05T07:03:00Z</dcterms:modified>
</cp:coreProperties>
</file>