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6A" w:rsidRDefault="000B606A" w:rsidP="000B606A">
      <w:pPr>
        <w:rPr>
          <w:szCs w:val="22"/>
        </w:rPr>
      </w:pPr>
    </w:p>
    <w:p w:rsidR="000B606A" w:rsidRDefault="000B606A" w:rsidP="000B606A">
      <w:pPr>
        <w:rPr>
          <w:szCs w:val="22"/>
        </w:rPr>
      </w:pPr>
      <w:r>
        <w:rPr>
          <w:szCs w:val="22"/>
        </w:rPr>
        <w:t>За май 2018 года в Администрацию Семёновщинского сельского поселения поступило 1 обращение граждан.</w:t>
      </w:r>
    </w:p>
    <w:p w:rsidR="000B606A" w:rsidRDefault="000B606A" w:rsidP="000B606A">
      <w:pPr>
        <w:rPr>
          <w:szCs w:val="22"/>
        </w:rPr>
      </w:pPr>
    </w:p>
    <w:p w:rsidR="000B606A" w:rsidRDefault="000B606A" w:rsidP="000B606A">
      <w:pPr>
        <w:rPr>
          <w:szCs w:val="22"/>
        </w:rPr>
      </w:pPr>
      <w:r>
        <w:rPr>
          <w:szCs w:val="22"/>
        </w:rPr>
        <w:t>Обращение рассмотрено и дан ответ в соответствии с ФЗ-59 от 02.05.2006 «О порядке ра</w:t>
      </w:r>
      <w:r>
        <w:rPr>
          <w:szCs w:val="22"/>
        </w:rPr>
        <w:t>с</w:t>
      </w:r>
      <w:r>
        <w:rPr>
          <w:szCs w:val="22"/>
        </w:rPr>
        <w:t>смотрения обращений граждан Российской Федерации».</w:t>
      </w:r>
    </w:p>
    <w:p w:rsidR="000B606A" w:rsidRDefault="000B606A" w:rsidP="000B606A">
      <w:pPr>
        <w:rPr>
          <w:szCs w:val="22"/>
        </w:rPr>
      </w:pPr>
    </w:p>
    <w:p w:rsidR="000B606A" w:rsidRDefault="000B606A" w:rsidP="000B606A">
      <w:pPr>
        <w:rPr>
          <w:szCs w:val="22"/>
        </w:rPr>
      </w:pPr>
      <w:r>
        <w:rPr>
          <w:szCs w:val="22"/>
        </w:rPr>
        <w:t>Обращения юридических лиц, общественных объединений, государственных органов, о</w:t>
      </w:r>
      <w:r>
        <w:rPr>
          <w:szCs w:val="22"/>
        </w:rPr>
        <w:t>р</w:t>
      </w:r>
      <w:r>
        <w:rPr>
          <w:szCs w:val="22"/>
        </w:rPr>
        <w:t>ганов МСУ не поступали.</w:t>
      </w:r>
    </w:p>
    <w:p w:rsidR="000B606A" w:rsidRPr="004C2BEC" w:rsidRDefault="000B606A" w:rsidP="000B606A">
      <w:pPr>
        <w:rPr>
          <w:szCs w:val="22"/>
        </w:rPr>
      </w:pPr>
    </w:p>
    <w:p w:rsidR="00B76A8B" w:rsidRDefault="00B76A8B"/>
    <w:sectPr w:rsidR="00B76A8B" w:rsidSect="00B7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06A"/>
    <w:rsid w:val="000B606A"/>
    <w:rsid w:val="00B7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6A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2018-07-18T06:21:00Z</dcterms:created>
  <dcterms:modified xsi:type="dcterms:W3CDTF">2018-07-18T06:22:00Z</dcterms:modified>
</cp:coreProperties>
</file>