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BF" w:rsidRPr="009B2680" w:rsidRDefault="000B46BF" w:rsidP="009B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46BF" w:rsidRPr="00E4014A" w:rsidRDefault="00697B6A" w:rsidP="009B26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5" type="#_x0000_t75" style="position:absolute;left:0;text-align:left;margin-left:207.3pt;margin-top:-50.95pt;width:56.7pt;height:72.15pt;z-index:251664384;visibility:visible;mso-wrap-edited:f;mso-position-horizontal-relative:text;mso-position-vertical-relative:text">
            <v:imagedata r:id="rId7" o:title="" chromakey="#fefefe" grayscale="t" bilevel="t"/>
            <w10:wrap type="topAndBottom"/>
          </v:shape>
          <o:OLEObject Type="Embed" ProgID="Word.Picture.8" ShapeID="_x0000_s1055" DrawAspect="Content" ObjectID="_1597054095" r:id="rId8"/>
        </w:pict>
      </w:r>
      <w:r w:rsidR="000B46BF" w:rsidRPr="00E4014A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E4014A" w:rsidRDefault="00D13CBA" w:rsidP="00E401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E4014A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E4014A" w:rsidRDefault="009B2680" w:rsidP="009B268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</w:t>
      </w:r>
      <w:r w:rsidR="000B46BF" w:rsidRPr="00E4014A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E4014A" w:rsidRDefault="00D13CBA" w:rsidP="00E401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E4014A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E4014A" w:rsidRDefault="000B46BF" w:rsidP="00E4014A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E4014A" w:rsidRDefault="000B46BF" w:rsidP="00E4014A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4014A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E4014A" w:rsidRDefault="000B46BF" w:rsidP="00E401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014A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539CB">
        <w:rPr>
          <w:rFonts w:ascii="Times New Roman" w:hAnsi="Times New Roman"/>
          <w:sz w:val="28"/>
          <w:szCs w:val="28"/>
          <w:lang w:eastAsia="ru-RU"/>
        </w:rPr>
        <w:t xml:space="preserve">20.08.2018   </w:t>
      </w:r>
      <w:r w:rsidRPr="00E4014A">
        <w:rPr>
          <w:rFonts w:ascii="Times New Roman" w:hAnsi="Times New Roman"/>
          <w:sz w:val="28"/>
          <w:szCs w:val="28"/>
          <w:lang w:eastAsia="ru-RU"/>
        </w:rPr>
        <w:t>№</w:t>
      </w:r>
      <w:r w:rsidR="005539CB">
        <w:rPr>
          <w:rFonts w:ascii="Times New Roman" w:hAnsi="Times New Roman"/>
          <w:sz w:val="28"/>
          <w:szCs w:val="28"/>
          <w:lang w:eastAsia="ru-RU"/>
        </w:rPr>
        <w:t>44</w:t>
      </w:r>
    </w:p>
    <w:p w:rsidR="000B46BF" w:rsidRPr="00E4014A" w:rsidRDefault="00D13CBA" w:rsidP="00E401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E4014A" w:rsidRDefault="000B46BF" w:rsidP="00E401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014A" w:rsidRDefault="000B46BF" w:rsidP="00E4014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4014A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</w:t>
      </w:r>
      <w:proofErr w:type="spellStart"/>
      <w:r w:rsidRPr="00E4014A">
        <w:rPr>
          <w:rFonts w:ascii="Times New Roman" w:hAnsi="Times New Roman"/>
          <w:b/>
          <w:sz w:val="28"/>
          <w:szCs w:val="28"/>
          <w:lang w:eastAsia="ru-RU"/>
        </w:rPr>
        <w:t>администрати</w:t>
      </w:r>
      <w:r w:rsidR="00E4014A">
        <w:rPr>
          <w:rFonts w:ascii="Times New Roman" w:hAnsi="Times New Roman"/>
          <w:b/>
          <w:sz w:val="28"/>
          <w:szCs w:val="28"/>
          <w:lang w:eastAsia="ru-RU"/>
        </w:rPr>
        <w:t>в</w:t>
      </w:r>
      <w:proofErr w:type="spellEnd"/>
      <w:r w:rsidR="00E4014A">
        <w:rPr>
          <w:rFonts w:ascii="Times New Roman" w:hAnsi="Times New Roman"/>
          <w:b/>
          <w:sz w:val="28"/>
          <w:szCs w:val="28"/>
          <w:lang w:eastAsia="ru-RU"/>
        </w:rPr>
        <w:t>-</w:t>
      </w:r>
    </w:p>
    <w:p w:rsidR="00E4014A" w:rsidRDefault="000B46BF" w:rsidP="00E4014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E4014A">
        <w:rPr>
          <w:rFonts w:ascii="Times New Roman" w:hAnsi="Times New Roman"/>
          <w:b/>
          <w:sz w:val="28"/>
          <w:szCs w:val="28"/>
          <w:lang w:eastAsia="ru-RU"/>
        </w:rPr>
        <w:t>ного</w:t>
      </w:r>
      <w:proofErr w:type="spellEnd"/>
      <w:r w:rsidRPr="00E4014A">
        <w:rPr>
          <w:rFonts w:ascii="Times New Roman" w:hAnsi="Times New Roman"/>
          <w:b/>
          <w:sz w:val="28"/>
          <w:szCs w:val="28"/>
          <w:lang w:eastAsia="ru-RU"/>
        </w:rPr>
        <w:t xml:space="preserve"> регламента по</w:t>
      </w:r>
      <w:r w:rsidR="00E4014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E4014A">
        <w:rPr>
          <w:rFonts w:ascii="Times New Roman" w:hAnsi="Times New Roman"/>
          <w:b/>
          <w:sz w:val="28"/>
          <w:szCs w:val="28"/>
          <w:lang w:eastAsia="ru-RU"/>
        </w:rPr>
        <w:t>предоставле</w:t>
      </w:r>
      <w:proofErr w:type="spellEnd"/>
      <w:r w:rsidR="00E4014A">
        <w:rPr>
          <w:rFonts w:ascii="Times New Roman" w:hAnsi="Times New Roman"/>
          <w:b/>
          <w:sz w:val="28"/>
          <w:szCs w:val="28"/>
          <w:lang w:eastAsia="ru-RU"/>
        </w:rPr>
        <w:t>-</w:t>
      </w:r>
    </w:p>
    <w:p w:rsidR="00E4014A" w:rsidRDefault="000B46BF" w:rsidP="00E4014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E4014A">
        <w:rPr>
          <w:rFonts w:ascii="Times New Roman" w:hAnsi="Times New Roman"/>
          <w:b/>
          <w:sz w:val="28"/>
          <w:szCs w:val="28"/>
          <w:lang w:eastAsia="ru-RU"/>
        </w:rPr>
        <w:t>нию</w:t>
      </w:r>
      <w:proofErr w:type="spellEnd"/>
      <w:r w:rsidRPr="00E4014A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муниципальной услуги </w:t>
      </w:r>
    </w:p>
    <w:p w:rsidR="00E4014A" w:rsidRDefault="000B46BF" w:rsidP="00E401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014A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5F7A39" w:rsidRPr="00E4014A">
        <w:rPr>
          <w:rFonts w:ascii="Times New Roman" w:hAnsi="Times New Roman"/>
          <w:b/>
          <w:sz w:val="28"/>
          <w:szCs w:val="28"/>
        </w:rPr>
        <w:t>Утверждение</w:t>
      </w:r>
      <w:r w:rsidR="00E4014A">
        <w:rPr>
          <w:rFonts w:ascii="Times New Roman" w:hAnsi="Times New Roman"/>
          <w:b/>
          <w:sz w:val="28"/>
          <w:szCs w:val="28"/>
        </w:rPr>
        <w:t xml:space="preserve"> </w:t>
      </w:r>
      <w:r w:rsidRPr="00E4014A">
        <w:rPr>
          <w:rFonts w:ascii="Times New Roman" w:hAnsi="Times New Roman"/>
          <w:b/>
          <w:sz w:val="28"/>
          <w:szCs w:val="28"/>
        </w:rPr>
        <w:t xml:space="preserve">документации </w:t>
      </w:r>
      <w:proofErr w:type="gramStart"/>
      <w:r w:rsidRPr="00E4014A">
        <w:rPr>
          <w:rFonts w:ascii="Times New Roman" w:hAnsi="Times New Roman"/>
          <w:b/>
          <w:sz w:val="28"/>
          <w:szCs w:val="28"/>
        </w:rPr>
        <w:t>по</w:t>
      </w:r>
      <w:proofErr w:type="gramEnd"/>
    </w:p>
    <w:p w:rsidR="000B46BF" w:rsidRPr="00E4014A" w:rsidRDefault="00E4014A" w:rsidP="00E4014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B46BF" w:rsidRPr="00E4014A">
        <w:rPr>
          <w:rFonts w:ascii="Times New Roman" w:hAnsi="Times New Roman"/>
          <w:b/>
          <w:sz w:val="28"/>
          <w:szCs w:val="28"/>
        </w:rPr>
        <w:t>ланировке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B46BF" w:rsidRPr="00E4014A">
        <w:rPr>
          <w:rFonts w:ascii="Times New Roman" w:hAnsi="Times New Roman"/>
          <w:b/>
          <w:sz w:val="28"/>
          <w:szCs w:val="28"/>
        </w:rPr>
        <w:t>территории</w:t>
      </w:r>
      <w:r w:rsidR="000B46BF" w:rsidRPr="00E4014A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B46BF" w:rsidRPr="00E4014A" w:rsidRDefault="000B46BF" w:rsidP="00E401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7889" w:rsidRDefault="00387619" w:rsidP="003C788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  </w:t>
      </w:r>
      <w:hyperlink r:id="rId9" w:tgtFrame="_blank" w:history="1">
        <w:r w:rsidRPr="00E4014A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Градостроительным</w:t>
        </w:r>
        <w:r w:rsidR="00E63317" w:rsidRPr="00E4014A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 xml:space="preserve"> </w:t>
        </w:r>
        <w:r w:rsidRPr="00E4014A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 xml:space="preserve"> кодексом</w:t>
        </w:r>
      </w:hyperlink>
      <w:r w:rsidR="00E63317"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gramStart"/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Российской</w:t>
      </w:r>
      <w:proofErr w:type="gramEnd"/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proofErr w:type="gramStart"/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ции, Федеральным законом от 27 июля 2010 года</w:t>
      </w:r>
      <w:r w:rsidR="00E63317"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hyperlink r:id="rId10" w:tgtFrame="_blank" w:history="1">
        <w:r w:rsidRPr="00E4014A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№ 210-ФЗ</w:t>
        </w:r>
      </w:hyperlink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«Об организ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ции предоставления государственных и муниципальных услуг», постановл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D13C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нием администрации Семёновщинского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 </w:t>
      </w:r>
      <w:r w:rsidR="00D13CBA" w:rsidRPr="00D13CBA">
        <w:rPr>
          <w:rFonts w:ascii="Times New Roman" w:hAnsi="Times New Roman"/>
          <w:sz w:val="28"/>
          <w:szCs w:val="28"/>
        </w:rPr>
        <w:t>№57</w:t>
      </w:r>
      <w:r w:rsidR="00D13C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от 10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.12.2010 г. «Об утверждении</w:t>
      </w:r>
      <w:r w:rsidR="00E63317"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Порядка разработки и утверждения админ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стративных регламентов исполнения муниципальных функций (предоставл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муниципальных услуг)», </w:t>
      </w:r>
      <w:r w:rsidR="00480736" w:rsidRPr="00E4014A">
        <w:rPr>
          <w:rFonts w:ascii="Times New Roman" w:hAnsi="Times New Roman"/>
          <w:color w:val="000000"/>
          <w:sz w:val="28"/>
          <w:szCs w:val="28"/>
        </w:rPr>
        <w:t>Положением о порядке подготовки и утвержд</w:t>
      </w:r>
      <w:r w:rsidR="00480736" w:rsidRPr="00E4014A">
        <w:rPr>
          <w:rFonts w:ascii="Times New Roman" w:hAnsi="Times New Roman"/>
          <w:color w:val="000000"/>
          <w:sz w:val="28"/>
          <w:szCs w:val="28"/>
        </w:rPr>
        <w:t>е</w:t>
      </w:r>
      <w:r w:rsidR="00480736" w:rsidRPr="00E4014A">
        <w:rPr>
          <w:rFonts w:ascii="Times New Roman" w:hAnsi="Times New Roman"/>
          <w:color w:val="000000"/>
          <w:sz w:val="28"/>
          <w:szCs w:val="28"/>
        </w:rPr>
        <w:t>ния документации по п</w:t>
      </w:r>
      <w:r w:rsidR="00D13CBA">
        <w:rPr>
          <w:rFonts w:ascii="Times New Roman" w:hAnsi="Times New Roman"/>
          <w:color w:val="000000"/>
          <w:sz w:val="28"/>
          <w:szCs w:val="28"/>
        </w:rPr>
        <w:t>ланировке территории Семёновщинского</w:t>
      </w:r>
      <w:r w:rsidR="00480736" w:rsidRPr="00E4014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480736"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hyperlink r:id="rId11" w:tgtFrame="_blank" w:history="1">
        <w:r w:rsidRPr="00E4014A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Уставом</w:t>
        </w:r>
      </w:hyperlink>
      <w:r w:rsidR="00E63317"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13C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Семёновщинского сельского поселения Валдайского</w:t>
      </w:r>
      <w:proofErr w:type="gramEnd"/>
    </w:p>
    <w:p w:rsidR="00387619" w:rsidRPr="00E4014A" w:rsidRDefault="00387619" w:rsidP="003C788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Новгородской области</w:t>
      </w:r>
    </w:p>
    <w:p w:rsidR="00387619" w:rsidRPr="00E4014A" w:rsidRDefault="00387619" w:rsidP="00E4014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4014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ПОСТАНОВЛЯЮ:</w:t>
      </w:r>
    </w:p>
    <w:p w:rsidR="000B46BF" w:rsidRPr="00E4014A" w:rsidRDefault="000B46BF" w:rsidP="00E4014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387619" w:rsidRPr="00E4014A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административный регламент по предоставлению муниц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пальной услуги «</w:t>
      </w:r>
      <w:r w:rsidR="005F7A39"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Утверждение</w:t>
      </w:r>
      <w:r w:rsidR="000B46BF"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документации по планировке территории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далее (административный регламент).</w:t>
      </w:r>
    </w:p>
    <w:p w:rsidR="00387619" w:rsidRPr="00E4014A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Опубликовать постановление в бюллетене «Официальный вестник </w:t>
      </w:r>
      <w:r w:rsidR="00D13C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Семёновщинского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поселения» и разместить на официальном сайте Ад</w:t>
      </w:r>
      <w:r w:rsidR="00D13C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министрации Семёновщинского</w:t>
      </w: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:rsidR="00387619" w:rsidRPr="00E4014A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0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9B2680" w:rsidRDefault="009B2680" w:rsidP="009B2680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3CBA" w:rsidRPr="009B2680" w:rsidRDefault="009B2680" w:rsidP="009B2680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  <w:r w:rsidRPr="009B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Глава сельского поселения                              Е.В.Баранов</w:t>
      </w:r>
    </w:p>
    <w:p w:rsidR="00D13CBA" w:rsidRDefault="00D13CBA" w:rsidP="00E4014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13CBA" w:rsidRDefault="00D13CBA" w:rsidP="00E4014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94970" w:rsidRDefault="00C94970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B2680" w:rsidRDefault="009B2680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B2680" w:rsidRDefault="009B2680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B2680" w:rsidRDefault="009B2680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87619" w:rsidRPr="003C7889" w:rsidRDefault="00387619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Утвержден</w:t>
      </w:r>
    </w:p>
    <w:p w:rsidR="00387619" w:rsidRPr="003C7889" w:rsidRDefault="00387619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постановлением Администрации</w:t>
      </w:r>
    </w:p>
    <w:p w:rsidR="00387619" w:rsidRPr="003C7889" w:rsidRDefault="00D13CBA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Семёновщинского</w:t>
      </w:r>
      <w:r w:rsidR="00387619"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387619" w:rsidRPr="003C7889" w:rsidRDefault="005539CB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="00387619"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20.08.2018   </w:t>
      </w:r>
      <w:r w:rsidR="00387619"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44</w:t>
      </w:r>
    </w:p>
    <w:p w:rsidR="000B46BF" w:rsidRPr="003C7889" w:rsidRDefault="000B46BF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387619" w:rsidRPr="003C7889" w:rsidRDefault="002E7090" w:rsidP="002E7090">
      <w:pPr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</w:t>
      </w:r>
      <w:r w:rsidR="00387619" w:rsidRPr="003C78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АДМИНИСТРАТИВНЫЙ РЕГЛАМЕНТ</w:t>
      </w:r>
    </w:p>
    <w:p w:rsidR="003C7889" w:rsidRPr="003C7889" w:rsidRDefault="002E7090" w:rsidP="002E7090">
      <w:pPr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</w:t>
      </w:r>
      <w:r w:rsidR="00387619" w:rsidRPr="003C78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предоставлению муниципальной услуги «</w:t>
      </w:r>
      <w:r w:rsidR="00740CD9" w:rsidRPr="003C78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Утверждение</w:t>
      </w:r>
      <w:r w:rsidR="000B46BF" w:rsidRPr="003C78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387619" w:rsidRPr="003C7889" w:rsidRDefault="002E7090" w:rsidP="002E7090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</w:t>
      </w:r>
      <w:r w:rsidR="000B46BF" w:rsidRPr="003C78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документации по планировке территории</w:t>
      </w:r>
      <w:r w:rsidR="00387619" w:rsidRPr="003C78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</w:t>
      </w:r>
    </w:p>
    <w:p w:rsidR="000B46BF" w:rsidRPr="003C7889" w:rsidRDefault="000B46BF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87619" w:rsidRPr="003C7889" w:rsidRDefault="002E7090" w:rsidP="002E7090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Par39"/>
      <w:bookmarkEnd w:id="0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</w:t>
      </w:r>
      <w:r w:rsidR="00387619" w:rsidRPr="003C78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I. Общие положения</w:t>
      </w:r>
    </w:p>
    <w:p w:rsidR="00AA004E" w:rsidRPr="003C7889" w:rsidRDefault="00AA004E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83990" w:rsidRPr="004635EA" w:rsidRDefault="00483990" w:rsidP="0048399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bookmarkStart w:id="1" w:name="Par41"/>
      <w:bookmarkEnd w:id="1"/>
      <w:r w:rsidRPr="004635E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1.1. Предмет регулирования Административного регламента</w:t>
      </w:r>
    </w:p>
    <w:p w:rsidR="0048399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3990" w:rsidRPr="00395800" w:rsidRDefault="00483990" w:rsidP="00483990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Предметом регулирования Административного регламента предоставления Админ</w:t>
      </w:r>
      <w:r w:rsidRPr="00395800">
        <w:rPr>
          <w:rFonts w:ascii="Times New Roman" w:hAnsi="Times New Roman"/>
          <w:sz w:val="24"/>
          <w:szCs w:val="24"/>
        </w:rPr>
        <w:t>и</w:t>
      </w:r>
      <w:r w:rsidRPr="00395800">
        <w:rPr>
          <w:rFonts w:ascii="Times New Roman" w:hAnsi="Times New Roman"/>
          <w:sz w:val="24"/>
          <w:szCs w:val="24"/>
        </w:rPr>
        <w:t xml:space="preserve">страцией Семёновщинского сельского поселения </w:t>
      </w:r>
      <w:r w:rsidRPr="00395800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муниципальной </w:t>
      </w:r>
      <w:r w:rsidRPr="00395800">
        <w:rPr>
          <w:rFonts w:ascii="Times New Roman" w:hAnsi="Times New Roman"/>
          <w:sz w:val="24"/>
          <w:szCs w:val="24"/>
        </w:rPr>
        <w:t>услуги «Принятие р</w:t>
      </w:r>
      <w:r w:rsidRPr="00395800">
        <w:rPr>
          <w:rFonts w:ascii="Times New Roman" w:hAnsi="Times New Roman"/>
          <w:sz w:val="24"/>
          <w:szCs w:val="24"/>
        </w:rPr>
        <w:t>е</w:t>
      </w:r>
      <w:r w:rsidRPr="00395800">
        <w:rPr>
          <w:rFonts w:ascii="Times New Roman" w:hAnsi="Times New Roman"/>
          <w:sz w:val="24"/>
          <w:szCs w:val="24"/>
        </w:rPr>
        <w:t>шения о подготовке документации по планировке территории» (далее - администрати</w:t>
      </w:r>
      <w:r w:rsidRPr="00395800">
        <w:rPr>
          <w:rFonts w:ascii="Times New Roman" w:hAnsi="Times New Roman"/>
          <w:sz w:val="24"/>
          <w:szCs w:val="24"/>
        </w:rPr>
        <w:t>в</w:t>
      </w:r>
      <w:r w:rsidRPr="00395800">
        <w:rPr>
          <w:rFonts w:ascii="Times New Roman" w:hAnsi="Times New Roman"/>
          <w:sz w:val="24"/>
          <w:szCs w:val="24"/>
        </w:rPr>
        <w:t>ный регламент) является регулирование отношений, возникающих ме</w:t>
      </w:r>
      <w:r w:rsidRPr="00395800">
        <w:rPr>
          <w:rFonts w:ascii="Times New Roman" w:hAnsi="Times New Roman"/>
          <w:color w:val="000000" w:themeColor="text1"/>
          <w:sz w:val="24"/>
          <w:szCs w:val="24"/>
        </w:rPr>
        <w:t>жду Администрац</w:t>
      </w:r>
      <w:r w:rsidRPr="00395800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395800">
        <w:rPr>
          <w:rFonts w:ascii="Times New Roman" w:hAnsi="Times New Roman"/>
          <w:color w:val="000000" w:themeColor="text1"/>
          <w:sz w:val="24"/>
          <w:szCs w:val="24"/>
        </w:rPr>
        <w:t xml:space="preserve">ей Семёновщинского сельского поселения </w:t>
      </w:r>
      <w:r w:rsidRPr="00395800">
        <w:rPr>
          <w:rFonts w:ascii="Times New Roman" w:hAnsi="Times New Roman"/>
          <w:sz w:val="24"/>
          <w:szCs w:val="24"/>
        </w:rPr>
        <w:t>и физическими или юридическими лицами при предоставлении муниципальной услуги по подготовке документации по планировке те</w:t>
      </w:r>
      <w:r w:rsidRPr="00395800">
        <w:rPr>
          <w:rFonts w:ascii="Times New Roman" w:hAnsi="Times New Roman"/>
          <w:sz w:val="24"/>
          <w:szCs w:val="24"/>
        </w:rPr>
        <w:t>р</w:t>
      </w:r>
      <w:r w:rsidRPr="00395800">
        <w:rPr>
          <w:rFonts w:ascii="Times New Roman" w:hAnsi="Times New Roman"/>
          <w:sz w:val="24"/>
          <w:szCs w:val="24"/>
        </w:rPr>
        <w:t>ритории (далее - муниципальная услуга).</w:t>
      </w:r>
    </w:p>
    <w:p w:rsidR="00483990" w:rsidRPr="00395800" w:rsidRDefault="00483990" w:rsidP="0048399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3990" w:rsidRPr="007B306D" w:rsidRDefault="00483990" w:rsidP="0048399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1.2. Круг заявителей</w:t>
      </w:r>
    </w:p>
    <w:p w:rsidR="00483990" w:rsidRPr="00395800" w:rsidRDefault="00483990" w:rsidP="004839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395800">
        <w:rPr>
          <w:rFonts w:ascii="Times New Roman" w:hAnsi="Times New Roman" w:cs="Times New Roman"/>
          <w:sz w:val="24"/>
          <w:szCs w:val="24"/>
        </w:rPr>
        <w:t>Заявителями, имеющими право на получение муниципальной услуги, являются юридические и физические лица, обратившиеся с заявлением о предоставлении муниц</w:t>
      </w:r>
      <w:r w:rsidRPr="00395800">
        <w:rPr>
          <w:rFonts w:ascii="Times New Roman" w:hAnsi="Times New Roman" w:cs="Times New Roman"/>
          <w:sz w:val="24"/>
          <w:szCs w:val="24"/>
        </w:rPr>
        <w:t>и</w:t>
      </w:r>
      <w:r w:rsidRPr="00395800">
        <w:rPr>
          <w:rFonts w:ascii="Times New Roman" w:hAnsi="Times New Roman" w:cs="Times New Roman"/>
          <w:sz w:val="24"/>
          <w:szCs w:val="24"/>
        </w:rPr>
        <w:t xml:space="preserve">пальной услуги, в т.ч. </w:t>
      </w:r>
      <w:r w:rsidRPr="00395800">
        <w:rPr>
          <w:rFonts w:ascii="Times New Roman" w:hAnsi="Times New Roman" w:cs="Times New Roman"/>
          <w:bCs/>
          <w:sz w:val="24"/>
          <w:szCs w:val="24"/>
        </w:rPr>
        <w:t>физическое или юридическое лицо, с которыми заключен договор аренды земельного участка для его комплексного освоения в целях жилищного строител</w:t>
      </w:r>
      <w:r w:rsidRPr="00395800">
        <w:rPr>
          <w:rFonts w:ascii="Times New Roman" w:hAnsi="Times New Roman" w:cs="Times New Roman"/>
          <w:bCs/>
          <w:sz w:val="24"/>
          <w:szCs w:val="24"/>
        </w:rPr>
        <w:t>ь</w:t>
      </w:r>
      <w:r w:rsidRPr="00395800">
        <w:rPr>
          <w:rFonts w:ascii="Times New Roman" w:hAnsi="Times New Roman" w:cs="Times New Roman"/>
          <w:bCs/>
          <w:sz w:val="24"/>
          <w:szCs w:val="24"/>
        </w:rPr>
        <w:t>ства либо договор о развитии застроенной территории (за исключением государственных органов и их территориальных органов, органов государственных внебюджетных фондов и</w:t>
      </w:r>
      <w:proofErr w:type="gramEnd"/>
      <w:r w:rsidRPr="00395800">
        <w:rPr>
          <w:rFonts w:ascii="Times New Roman" w:hAnsi="Times New Roman" w:cs="Times New Roman"/>
          <w:bCs/>
          <w:sz w:val="24"/>
          <w:szCs w:val="24"/>
        </w:rPr>
        <w:t xml:space="preserve"> их территориальных органов, органов местного самоуправления)</w:t>
      </w:r>
      <w:r w:rsidRPr="00395800">
        <w:rPr>
          <w:rFonts w:ascii="Times New Roman" w:hAnsi="Times New Roman" w:cs="Times New Roman"/>
          <w:sz w:val="24"/>
          <w:szCs w:val="24"/>
        </w:rPr>
        <w:t>.</w:t>
      </w:r>
    </w:p>
    <w:p w:rsidR="00483990" w:rsidRPr="00395800" w:rsidRDefault="00483990" w:rsidP="004839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>1.2.2. От имени заявителей в целях получения муниципальной услуги могут выст</w:t>
      </w:r>
      <w:r w:rsidRPr="00395800">
        <w:rPr>
          <w:rFonts w:ascii="Times New Roman" w:hAnsi="Times New Roman" w:cs="Times New Roman"/>
          <w:sz w:val="24"/>
          <w:szCs w:val="24"/>
        </w:rPr>
        <w:t>у</w:t>
      </w:r>
      <w:r w:rsidRPr="00395800">
        <w:rPr>
          <w:rFonts w:ascii="Times New Roman" w:hAnsi="Times New Roman" w:cs="Times New Roman"/>
          <w:sz w:val="24"/>
          <w:szCs w:val="24"/>
        </w:rPr>
        <w:t>пать лица, имеющие такое право в соответствии с законодательством Российской Федер</w:t>
      </w:r>
      <w:r w:rsidRPr="00395800">
        <w:rPr>
          <w:rFonts w:ascii="Times New Roman" w:hAnsi="Times New Roman" w:cs="Times New Roman"/>
          <w:sz w:val="24"/>
          <w:szCs w:val="24"/>
        </w:rPr>
        <w:t>а</w:t>
      </w:r>
      <w:r w:rsidRPr="00395800">
        <w:rPr>
          <w:rFonts w:ascii="Times New Roman" w:hAnsi="Times New Roman" w:cs="Times New Roman"/>
          <w:sz w:val="24"/>
          <w:szCs w:val="24"/>
        </w:rPr>
        <w:t>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483990" w:rsidRPr="00395800" w:rsidRDefault="00483990" w:rsidP="004839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3990" w:rsidRPr="00395800" w:rsidRDefault="00483990" w:rsidP="0048399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3990" w:rsidRPr="007B306D" w:rsidRDefault="00483990" w:rsidP="0048399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1.3. Требования к порядку информирования о предоставлении муниципальной услуги</w:t>
      </w:r>
    </w:p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1.3.1. Порядок информирования о предоставлении муниципальной услуги:</w:t>
      </w:r>
    </w:p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нахождения Администрации Семёновщинского сельского поселения (далее – Уполномоченный орган):</w:t>
      </w:r>
    </w:p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Почтовый адрес Уполномоченного органа: 175435, Новгородская область, Валда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ский  район, </w:t>
      </w:r>
      <w:proofErr w:type="spell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gram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.С</w:t>
      </w:r>
      <w:proofErr w:type="gram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емёновщина</w:t>
      </w:r>
      <w:proofErr w:type="spell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ул.Центральная, д.104;</w:t>
      </w:r>
    </w:p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Телефон/факс: 8 (816-66) 42-135/ 8(816-66)42-135</w:t>
      </w:r>
    </w:p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Адрес электронной почты: </w:t>
      </w:r>
      <w:proofErr w:type="spellStart"/>
      <w:r w:rsidRPr="0039580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centradm</w:t>
      </w:r>
      <w:proofErr w:type="spell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@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mail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ru</w:t>
      </w:r>
      <w:proofErr w:type="spellEnd"/>
    </w:p>
    <w:p w:rsidR="0048399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 для информирования по вопросам, связанным с предоставлением муниц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пальной услуги: 8 (816-66) 42-135</w:t>
      </w:r>
    </w:p>
    <w:p w:rsidR="00F46DAE" w:rsidRPr="00395800" w:rsidRDefault="00F46DAE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660"/>
        <w:gridCol w:w="2551"/>
        <w:gridCol w:w="1985"/>
        <w:gridCol w:w="2375"/>
      </w:tblGrid>
      <w:tr w:rsidR="00483990" w:rsidRPr="00395800" w:rsidTr="00483990">
        <w:trPr>
          <w:trHeight w:val="2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Упо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номоченного 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нахождения специалиста, предо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тавляющего услугу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приёма специалиста, предоставля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услугу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Справочные тел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фоны специалиста, предоставляющего услугу</w:t>
            </w:r>
          </w:p>
        </w:tc>
      </w:tr>
      <w:tr w:rsidR="00483990" w:rsidRPr="00395800" w:rsidTr="00483990">
        <w:trPr>
          <w:trHeight w:val="2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Семёновщинского сельского поселения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175435, Новгородская область,  </w:t>
            </w:r>
          </w:p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Валдайский район, </w:t>
            </w:r>
            <w:proofErr w:type="spellStart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емёновщина</w:t>
            </w:r>
            <w:proofErr w:type="spell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ул.Центральная, д.104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Понедельник, среда: 8.30 - 16.30;</w:t>
            </w:r>
          </w:p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 на обед: 12.00 - 13.00;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(816-66) 42-135</w:t>
            </w:r>
          </w:p>
        </w:tc>
      </w:tr>
    </w:tbl>
    <w:p w:rsidR="00F46DAE" w:rsidRDefault="00F46DAE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Информация о предоставлении муниципальной услуги размещается на официальном сайте Администрации Семёновщинского сельского поселения в информационно-телекоммуникационной сети «Интернет» (далее - сеть «Интернет»): http://www.</w:t>
      </w:r>
      <w:proofErr w:type="spellStart"/>
      <w:r w:rsidRPr="0039580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cemadm</w:t>
      </w:r>
      <w:proofErr w:type="spell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федеральной государственной информационной системы "Единый портал г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сударственных и муниципальных услуг (функций)": </w:t>
      </w:r>
      <w:proofErr w:type="spell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www.gosuslugi.ru</w:t>
      </w:r>
      <w:proofErr w:type="spell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(далее - Единый портал).</w:t>
      </w:r>
    </w:p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региональной государственной информационной системы "Портал государс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венных и муниципальных услуг (функций) Новгородской области": http://uslugi.novreg.ru (далее - Региональный портал).</w:t>
      </w:r>
    </w:p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нахождения государственного областного автономного учреждения «Мног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функциональный центр предоставления государственных и муниципальных услуг», с к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торым заключено соглашение о взаимодействии (далее - МФЦ): Новгородская область, </w:t>
      </w:r>
      <w:proofErr w:type="gram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Валдай, ул</w:t>
      </w:r>
      <w:r w:rsidRPr="003958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Гагарина, д.12/12.</w:t>
      </w:r>
    </w:p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Почтовый адрес МФЦ: Новгородская область,  </w:t>
      </w:r>
      <w:proofErr w:type="gram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Валдай, ул. Гагарина, д.12/12.</w:t>
      </w:r>
    </w:p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Телефон/факс МФЦ: 8 (816-66) 2-18-19</w:t>
      </w:r>
    </w:p>
    <w:p w:rsidR="0048399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электронной почты МФЦ:</w:t>
      </w:r>
      <w:r w:rsidRPr="003958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5800">
        <w:rPr>
          <w:rFonts w:ascii="Times New Roman" w:hAnsi="Times New Roman"/>
          <w:sz w:val="24"/>
          <w:szCs w:val="24"/>
          <w:lang w:val="en-US"/>
        </w:rPr>
        <w:t>mfc</w:t>
      </w:r>
      <w:proofErr w:type="spellEnd"/>
      <w:r w:rsidRPr="00395800">
        <w:rPr>
          <w:rFonts w:ascii="Times New Roman" w:hAnsi="Times New Roman"/>
          <w:sz w:val="24"/>
          <w:szCs w:val="24"/>
        </w:rPr>
        <w:t>.</w:t>
      </w:r>
      <w:proofErr w:type="spellStart"/>
      <w:r w:rsidRPr="00395800">
        <w:rPr>
          <w:rFonts w:ascii="Times New Roman" w:hAnsi="Times New Roman"/>
          <w:sz w:val="24"/>
          <w:szCs w:val="24"/>
          <w:lang w:val="en-US"/>
        </w:rPr>
        <w:t>valday</w:t>
      </w:r>
      <w:proofErr w:type="spellEnd"/>
      <w:r w:rsidRPr="00395800">
        <w:rPr>
          <w:rFonts w:ascii="Times New Roman" w:hAnsi="Times New Roman"/>
          <w:sz w:val="24"/>
          <w:szCs w:val="24"/>
        </w:rPr>
        <w:t>@</w:t>
      </w:r>
      <w:proofErr w:type="spellStart"/>
      <w:r w:rsidRPr="00395800">
        <w:rPr>
          <w:rFonts w:ascii="Times New Roman" w:hAnsi="Times New Roman"/>
          <w:sz w:val="24"/>
          <w:szCs w:val="24"/>
          <w:lang w:val="en-US"/>
        </w:rPr>
        <w:t>gmail</w:t>
      </w:r>
      <w:proofErr w:type="spellEnd"/>
      <w:r w:rsidRPr="00395800">
        <w:rPr>
          <w:rFonts w:ascii="Times New Roman" w:hAnsi="Times New Roman"/>
          <w:sz w:val="24"/>
          <w:szCs w:val="24"/>
        </w:rPr>
        <w:t>.</w:t>
      </w:r>
      <w:r w:rsidRPr="00395800">
        <w:rPr>
          <w:rFonts w:ascii="Times New Roman" w:hAnsi="Times New Roman"/>
          <w:sz w:val="24"/>
          <w:szCs w:val="24"/>
          <w:lang w:val="en-US"/>
        </w:rPr>
        <w:t>com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F46DAE" w:rsidRPr="00395800" w:rsidRDefault="00F46DAE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204" w:type="dxa"/>
        <w:tblCellMar>
          <w:left w:w="0" w:type="dxa"/>
          <w:right w:w="0" w:type="dxa"/>
        </w:tblCellMar>
        <w:tblLook w:val="04A0"/>
      </w:tblPr>
      <w:tblGrid>
        <w:gridCol w:w="5352"/>
        <w:gridCol w:w="3862"/>
      </w:tblGrid>
      <w:tr w:rsidR="00483990" w:rsidRPr="00395800" w:rsidTr="00483990">
        <w:trPr>
          <w:trHeight w:val="20"/>
        </w:trPr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МФЦ Валдайского муниципального района</w:t>
            </w:r>
          </w:p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Гагарина, д. 12/2, г. Валдай, Новгородская</w:t>
            </w:r>
          </w:p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область, 175400</w:t>
            </w:r>
          </w:p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тел. (81666)21819</w:t>
            </w:r>
          </w:p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mfc</w:t>
            </w:r>
            <w:proofErr w:type="spell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valday</w:t>
            </w:r>
            <w:proofErr w:type="spell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com</w:t>
            </w:r>
          </w:p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сайт: </w:t>
            </w:r>
            <w:hyperlink r:id="rId12" w:history="1">
              <w:r w:rsidRPr="00395800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http://mfcv.ts6.ru</w:t>
              </w:r>
            </w:hyperlink>
          </w:p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пн. 8.30 - 14.30</w:t>
            </w:r>
          </w:p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вт. 8.30 - 17.30</w:t>
            </w:r>
          </w:p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ср. 8.30 - 17.30</w:t>
            </w:r>
          </w:p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чт. 8.30 - 17.30 (9.00 - 10.00 </w:t>
            </w:r>
            <w:proofErr w:type="spellStart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емное</w:t>
            </w:r>
            <w:proofErr w:type="spell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время)</w:t>
            </w:r>
          </w:p>
          <w:p w:rsidR="00483990" w:rsidRPr="00395800" w:rsidRDefault="00483990" w:rsidP="004839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пт. 8.30 - 17.30</w:t>
            </w:r>
          </w:p>
          <w:p w:rsidR="00483990" w:rsidRPr="00395800" w:rsidRDefault="00483990" w:rsidP="00483990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сб. 9.00 - 15.00</w:t>
            </w:r>
          </w:p>
        </w:tc>
      </w:tr>
    </w:tbl>
    <w:p w:rsidR="00483990" w:rsidRPr="00395800" w:rsidRDefault="00483990" w:rsidP="0048399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3990" w:rsidRPr="00395800" w:rsidRDefault="00F46DAE" w:rsidP="0048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483990" w:rsidRPr="00395800">
        <w:rPr>
          <w:rFonts w:ascii="Times New Roman" w:eastAsia="Times New Roman" w:hAnsi="Times New Roman"/>
          <w:sz w:val="24"/>
          <w:szCs w:val="24"/>
          <w:lang w:eastAsia="ru-RU"/>
        </w:rPr>
        <w:t>1.3.2.Основными требованиями к информированию заявителей являются: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достоверность предоставляемой информации;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четкость изложения информации;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полнота информирования;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наглядность форм предоставляемой информации;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удобство и доступность получения информации;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оперативность предоставления информации.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1.3.3.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 Консультации граждан осуществляется по следующим вопросам: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место нахождения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 (его структурных подразделений), МФЦ;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должностные лица и муниципальные служащие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, уполн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моченные 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предоставлять муниципальную услугу и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 номера контактных телефонов; 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FF0000"/>
          <w:sz w:val="24"/>
          <w:szCs w:val="24"/>
          <w:u w:val="single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график работы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органа, МФЦ;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адрес Интернет-сайта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органа, МФЦ;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адрес электронной почты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органа, МФЦ;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тия нормативного правового акта);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ход предоставления муниципальной услуги;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административные процедуры предоставления муниципальной услуги;</w:t>
      </w:r>
    </w:p>
    <w:p w:rsidR="00483990" w:rsidRPr="00395800" w:rsidRDefault="00483990" w:rsidP="0048399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срок предоставления муниципальной услуги;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порядок и формы </w:t>
      </w:r>
      <w:proofErr w:type="gramStart"/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контроля за</w:t>
      </w:r>
      <w:proofErr w:type="gramEnd"/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 предоставлением муниципальной услуги;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основания для отказа в предоставлении муниципальной услуги;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досудебный и судебный порядок обжалования действий (бездействия) должнос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т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ных лиц и муниципальных служащих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, ответственных за предо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с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тавление муниципальной услуги, а также решений, принятых в ходе предоставления м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ниципальной услуги.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иная информация о деятельности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, в соответствии с Фед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Консультирование по вопросам предоставления муниципальной услуги предоста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ляется специалистами Уполномоченного </w:t>
      </w: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органа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в устной, так и в письменной форме бесплатно.</w:t>
      </w:r>
    </w:p>
    <w:p w:rsidR="00483990" w:rsidRPr="00395800" w:rsidRDefault="00483990" w:rsidP="00483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1.3.4. Информирование граждан по вопросам предоставления муниципальной усл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ги проводится на русском языке в форме: индивидуального и публичного информиров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ния.</w:t>
      </w:r>
    </w:p>
    <w:p w:rsidR="00483990" w:rsidRPr="00395800" w:rsidRDefault="00483990" w:rsidP="004839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1.3.4.1.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483990" w:rsidRPr="00395800" w:rsidRDefault="00483990" w:rsidP="00483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рамках своих полномочий, в том числе с привлечением других сотрудников.</w:t>
      </w:r>
    </w:p>
    <w:p w:rsidR="00483990" w:rsidRPr="00395800" w:rsidRDefault="00483990" w:rsidP="00483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турного подразделения Уполномоченного органа. 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ный за информирование, должен кратко подвести итоги и перечислить меры, которые 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обходимо принять (кто именно, когда и что должен сделать).</w:t>
      </w:r>
    </w:p>
    <w:p w:rsidR="00483990" w:rsidRPr="00395800" w:rsidRDefault="00483990" w:rsidP="004839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1.3.4.2. Индивидуальное письменное информирование осуществляется в виде письменного ответа на обращение заинтересованного лица, электронной почтой в завис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мости от способа обращения заявителя за информацией.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 на заявление предоставляется в простой форме, с указанием фамилии, имени, отчества, номера телефона исполнителя и подписывается </w:t>
      </w:r>
      <w:proofErr w:type="spell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руководителем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го</w:t>
      </w:r>
      <w:proofErr w:type="spellEnd"/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органа.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1.3.4.3. Публичное письменное информирование осуществляется путем публик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 средствах массовой информации;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Уполномоченного органа;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 Едином портале;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 Региональном портале Новгородской области;</w:t>
      </w:r>
    </w:p>
    <w:p w:rsidR="00483990" w:rsidRPr="00395800" w:rsidRDefault="00483990" w:rsidP="00483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на информационных стендах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, МФЦ.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Тексты информационных материалов печатаются удобным для чтения шрифтом (размер шрифта не менее №14), без исправлений, наиболее важные положения выделяю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ся другим шрифтом (не менее №18). В случае оформления информационных материалов в виде брошюр требования к размеру шрифта могут быть снижены (не менее №10).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1.3.5. Порядок, форма и место размещения информации о предоставлении муниц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пальной услуги:</w:t>
      </w:r>
    </w:p>
    <w:p w:rsidR="00F46DAE" w:rsidRDefault="00F46DAE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1.3.5.1. На информационных стендах, размещаемых в помещении Уполномоченн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го органа, содержится следующая информация: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фамилии, имена, отчества и должности специалистов, осуществляющих прием д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кументов и консультирование;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график (режим) работы, контактные телефоны специалистов, адреса информацио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ных порталов в сети «Интернет»;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порядок обжалования решения, действия или бездействия Уполномоченного орг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на, участвующего в предоставлении муниципальной услуги, его должностных лиц и сп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циалистов;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форма и образец заполнения заявления.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1.3.5.2. На официальном сайте Уполномоченного органа содержится следующая информация: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структура Уполномоченного органа;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места нахождения, график (режим) работы Уполномоченного органа, контактные номера телефонов специалистов;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перечень категорий граждан, имеющих право на получение муниципальной услуги;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основания для отказа в предоставлении муниципальной услуги;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услуги.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1.3.5.3. На Едином портале, Региональном портале Новгородской области разм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щается следующая информация: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исчерпывающий перечень документов, необходимых для предоставления муниц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пальной услуги, требования к оформлению указанных документов, а так же перечень д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кументов, которые заявитель вправе предоставить по собственной инициативе;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круг заявителей;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муниципальной услуги;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результаты предоставления муниципальной услуги, порядок предоставления док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мента, являющегося результатом предоставления муниципальной услуги;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размер государственной пошлины, взимаемой за предоставление муниципальной услуги;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исчерпывающий перечень оснований для приостановления или отказа в предоста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лении муниципальной услуги;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 праве заявителя на досудебное (внесудебное) обжалование действий (бездейс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вия) и решений, принятых (осуществляемых) в ходе предоставления муниципальной усл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ги;</w:t>
      </w:r>
    </w:p>
    <w:p w:rsidR="00483990" w:rsidRPr="00395800" w:rsidRDefault="00483990" w:rsidP="004839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формы заявлений (уведомлений, сообщений), используемые при предоставлении муниципальной услуги.</w:t>
      </w:r>
    </w:p>
    <w:p w:rsidR="00483990" w:rsidRPr="00395800" w:rsidRDefault="00F46DAE" w:rsidP="00F46DA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483990"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Доступ к информации о сроках и порядке предоставления муниципальной услуги осуществляется без  выполнения </w:t>
      </w:r>
      <w:proofErr w:type="gramStart"/>
      <w:r w:rsidR="00483990" w:rsidRPr="00395800">
        <w:rPr>
          <w:rFonts w:ascii="Times New Roman" w:eastAsia="Times New Roman" w:hAnsi="Times New Roman"/>
          <w:sz w:val="24"/>
          <w:szCs w:val="24"/>
          <w:lang w:eastAsia="ru-RU"/>
        </w:rPr>
        <w:t>заявителем</w:t>
      </w:r>
      <w:proofErr w:type="gramEnd"/>
      <w:r w:rsidR="00483990"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каких –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</w:t>
      </w:r>
      <w:r w:rsidR="00483990" w:rsidRPr="0039580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483990" w:rsidRPr="00395800">
        <w:rPr>
          <w:rFonts w:ascii="Times New Roman" w:eastAsia="Times New Roman" w:hAnsi="Times New Roman"/>
          <w:sz w:val="24"/>
          <w:szCs w:val="24"/>
          <w:lang w:eastAsia="ru-RU"/>
        </w:rPr>
        <w:t>торизацию заявителя или предоставление им персональных данных.</w:t>
      </w:r>
    </w:p>
    <w:p w:rsidR="000841B3" w:rsidRPr="003C7889" w:rsidRDefault="000841B3" w:rsidP="00DB524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2295C" w:rsidRPr="003C7889" w:rsidRDefault="0002295C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46DAE" w:rsidRDefault="00C94970" w:rsidP="002E7090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</w:t>
      </w:r>
    </w:p>
    <w:p w:rsidR="00F46DAE" w:rsidRDefault="00F46DAE" w:rsidP="002E7090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46DAE" w:rsidRDefault="00F46DAE" w:rsidP="00F46DA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</w:t>
      </w:r>
      <w:r w:rsidR="00C9497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7619" w:rsidRPr="003C78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II. Стандарт предоставления муниципальной услуги</w:t>
      </w:r>
    </w:p>
    <w:p w:rsidR="00AC7F5A" w:rsidRPr="003C7889" w:rsidRDefault="00F46DAE" w:rsidP="00F46DA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</w:t>
      </w:r>
      <w:r w:rsidR="00387619" w:rsidRPr="003C78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2.1. Наименование муниципальной услуги</w:t>
      </w:r>
    </w:p>
    <w:p w:rsidR="00387619" w:rsidRPr="003C7889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2.1.1. Наименование муниципальной услуги «</w:t>
      </w:r>
      <w:r w:rsidR="006B098E"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Утверждение</w:t>
      </w:r>
      <w:r w:rsidR="0002295C"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документации по план</w:t>
      </w:r>
      <w:r w:rsidR="0002295C"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02295C"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ровке территории</w:t>
      </w: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:rsidR="00AC7F5A" w:rsidRPr="003C7889" w:rsidRDefault="00AC7F5A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C7F5A" w:rsidRPr="003C7889" w:rsidRDefault="00C94970" w:rsidP="002E709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</w:t>
      </w:r>
      <w:r w:rsidR="00387619" w:rsidRPr="003C78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2.2. Наименование органа местного самоуправления, </w:t>
      </w:r>
    </w:p>
    <w:p w:rsidR="00AC7F5A" w:rsidRPr="003C7889" w:rsidRDefault="00387619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C78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предоставляющего муниципальную услугу, и его структурного подразделения, ответственного за предоставление муниципальной услуги</w:t>
      </w:r>
    </w:p>
    <w:p w:rsidR="00387619" w:rsidRPr="003C7889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2.2.1. Муниципальную услугу предоставляет Администрация </w:t>
      </w:r>
      <w:r w:rsidR="00D13CBA"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Семёновщинского</w:t>
      </w: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сельского поселения. Ответственным за предоставление муниципальной услуги, являе</w:t>
      </w: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ся Администрация </w:t>
      </w:r>
      <w:r w:rsidR="00D13CBA"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Семёновщинского</w:t>
      </w: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сельского поселения.</w:t>
      </w:r>
    </w:p>
    <w:p w:rsidR="00387619" w:rsidRPr="003C7889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Документы, необходимые для предоставления муниципальной услуги, могут быть поданы через МФЦ.</w:t>
      </w:r>
    </w:p>
    <w:p w:rsidR="00387619" w:rsidRPr="003C7889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2.2.2. Должностные лица, ответственные за предоставление муниципальной услуги, определяются решением Уполномоченного органа, которое размещается на официальном сайте Уполномоченного органа, на информационном стенде в помещении Уполномоче</w:t>
      </w: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ного органа.</w:t>
      </w:r>
    </w:p>
    <w:p w:rsidR="00387619" w:rsidRPr="003C7889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2.2.3. При предоставлении муниципальной услуги не допускается требовать от за</w:t>
      </w: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</w:t>
      </w: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C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2E7090" w:rsidRDefault="002E7090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07489" w:rsidRPr="00CC45C3" w:rsidRDefault="00F46DAE" w:rsidP="00C07489">
      <w:pPr>
        <w:spacing w:before="120" w:after="0" w:line="2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</w:t>
      </w:r>
      <w:r w:rsidR="00387619" w:rsidRPr="00CC45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2.3</w:t>
      </w:r>
      <w:r w:rsidR="00C07489" w:rsidRPr="00CC45C3">
        <w:rPr>
          <w:rFonts w:ascii="Times New Roman" w:hAnsi="Times New Roman"/>
          <w:b/>
          <w:sz w:val="24"/>
          <w:szCs w:val="24"/>
        </w:rPr>
        <w:t>. Описание результата предоставления муниципальной услуги</w:t>
      </w:r>
    </w:p>
    <w:p w:rsidR="00C07489" w:rsidRPr="00CC45C3" w:rsidRDefault="00C07489" w:rsidP="00C07489">
      <w:pPr>
        <w:spacing w:before="120"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Конечными результатами предоставления муниципальной услуги являются:</w:t>
      </w:r>
    </w:p>
    <w:p w:rsidR="00C07489" w:rsidRPr="00CC45C3" w:rsidRDefault="004270AF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</w:t>
      </w:r>
      <w:r w:rsidR="00C07489" w:rsidRPr="00CC45C3">
        <w:rPr>
          <w:rFonts w:ascii="Times New Roman" w:hAnsi="Times New Roman"/>
          <w:sz w:val="24"/>
          <w:szCs w:val="24"/>
        </w:rPr>
        <w:t xml:space="preserve"> об утверждении документации по планировке территории;</w:t>
      </w:r>
    </w:p>
    <w:p w:rsidR="00C07489" w:rsidRPr="00CC45C3" w:rsidRDefault="004270AF" w:rsidP="004270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постановление</w:t>
      </w:r>
      <w:r w:rsidR="00C07489" w:rsidRPr="00CC45C3">
        <w:rPr>
          <w:rFonts w:ascii="Times New Roman" w:hAnsi="Times New Roman"/>
          <w:sz w:val="24"/>
          <w:szCs w:val="24"/>
        </w:rPr>
        <w:t xml:space="preserve"> об отказе в утверждении документации по планировке территории.</w:t>
      </w:r>
    </w:p>
    <w:p w:rsidR="00C07489" w:rsidRPr="00CC45C3" w:rsidRDefault="00F46DAE" w:rsidP="00C07489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C07489" w:rsidRPr="00CC45C3">
        <w:rPr>
          <w:rFonts w:ascii="Times New Roman" w:hAnsi="Times New Roman"/>
          <w:b/>
          <w:sz w:val="24"/>
          <w:szCs w:val="24"/>
        </w:rPr>
        <w:t>2.4. Срок предоставления муниципальной услуги</w:t>
      </w:r>
    </w:p>
    <w:p w:rsidR="004270AF" w:rsidRDefault="00C07489" w:rsidP="004270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Срок проверки документации по планировке территории со дня проведения публи</w:t>
      </w:r>
      <w:r w:rsidRPr="00CC45C3">
        <w:rPr>
          <w:rFonts w:ascii="Times New Roman" w:hAnsi="Times New Roman"/>
          <w:sz w:val="24"/>
          <w:szCs w:val="24"/>
        </w:rPr>
        <w:t>ч</w:t>
      </w:r>
      <w:r w:rsidRPr="00CC45C3">
        <w:rPr>
          <w:rFonts w:ascii="Times New Roman" w:hAnsi="Times New Roman"/>
          <w:sz w:val="24"/>
          <w:szCs w:val="24"/>
        </w:rPr>
        <w:t>ных слушаний по проекту планировки и проекту межевания в соответствии с частью 12.1 статьи 45 Градостроительного кодекса Российской Федерации  составляет не более 30 дней.</w:t>
      </w:r>
      <w:r w:rsidR="004270AF">
        <w:rPr>
          <w:rFonts w:ascii="Times New Roman" w:hAnsi="Times New Roman"/>
          <w:sz w:val="24"/>
          <w:szCs w:val="24"/>
        </w:rPr>
        <w:t xml:space="preserve"> </w:t>
      </w:r>
    </w:p>
    <w:p w:rsidR="004270AF" w:rsidRPr="004270AF" w:rsidRDefault="004270AF" w:rsidP="004270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70AF">
        <w:rPr>
          <w:rFonts w:ascii="Times New Roman" w:hAnsi="Times New Roman"/>
          <w:sz w:val="24"/>
          <w:szCs w:val="24"/>
        </w:rPr>
        <w:t>Процедура предусматривает проведение</w:t>
      </w:r>
      <w:r>
        <w:rPr>
          <w:rFonts w:ascii="Times New Roman" w:hAnsi="Times New Roman"/>
          <w:sz w:val="24"/>
          <w:szCs w:val="24"/>
        </w:rPr>
        <w:t xml:space="preserve"> общественных обсуждений или </w:t>
      </w:r>
      <w:r w:rsidRPr="004270AF">
        <w:rPr>
          <w:rFonts w:ascii="Times New Roman" w:hAnsi="Times New Roman"/>
          <w:sz w:val="24"/>
          <w:szCs w:val="24"/>
        </w:rPr>
        <w:t xml:space="preserve"> публичных слушаний в соответствии с нормативными правовыми актами  муниципального образов</w:t>
      </w:r>
      <w:r w:rsidRPr="004270AF">
        <w:rPr>
          <w:rFonts w:ascii="Times New Roman" w:hAnsi="Times New Roman"/>
          <w:sz w:val="24"/>
          <w:szCs w:val="24"/>
        </w:rPr>
        <w:t>а</w:t>
      </w:r>
      <w:r w:rsidRPr="004270AF">
        <w:rPr>
          <w:rFonts w:ascii="Times New Roman" w:hAnsi="Times New Roman"/>
          <w:sz w:val="24"/>
          <w:szCs w:val="24"/>
        </w:rPr>
        <w:t xml:space="preserve">ния и нормами </w:t>
      </w:r>
      <w:proofErr w:type="gramStart"/>
      <w:r w:rsidRPr="004270AF">
        <w:rPr>
          <w:rFonts w:ascii="Times New Roman" w:hAnsi="Times New Roman"/>
          <w:sz w:val="24"/>
          <w:szCs w:val="24"/>
        </w:rPr>
        <w:t>ч</w:t>
      </w:r>
      <w:proofErr w:type="gramEnd"/>
      <w:r w:rsidRPr="004270AF">
        <w:rPr>
          <w:rFonts w:ascii="Times New Roman" w:hAnsi="Times New Roman"/>
          <w:sz w:val="24"/>
          <w:szCs w:val="24"/>
        </w:rPr>
        <w:t>.11 ст.46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70AF">
        <w:rPr>
          <w:rFonts w:ascii="Times New Roman" w:hAnsi="Times New Roman"/>
          <w:sz w:val="24"/>
          <w:szCs w:val="24"/>
        </w:rPr>
        <w:t>ГрК</w:t>
      </w:r>
      <w:proofErr w:type="spellEnd"/>
      <w:r w:rsidRPr="004270AF">
        <w:rPr>
          <w:rFonts w:ascii="Times New Roman" w:hAnsi="Times New Roman"/>
          <w:sz w:val="24"/>
          <w:szCs w:val="24"/>
        </w:rPr>
        <w:t xml:space="preserve"> РФ</w:t>
      </w:r>
      <w:r>
        <w:rPr>
          <w:rFonts w:ascii="Times New Roman" w:hAnsi="Times New Roman"/>
          <w:sz w:val="24"/>
          <w:szCs w:val="24"/>
        </w:rPr>
        <w:t>. Глава Администрации Семёновщинского сельского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селения </w:t>
      </w:r>
      <w:r w:rsidRPr="004270AF">
        <w:rPr>
          <w:rFonts w:ascii="Times New Roman" w:hAnsi="Times New Roman"/>
          <w:sz w:val="24"/>
          <w:szCs w:val="24"/>
        </w:rPr>
        <w:t>принимает решение об утверждении документации по планировке территории или об отклонении такой документации и о направлении её в орган местного самоупра</w:t>
      </w:r>
      <w:r w:rsidRPr="004270AF">
        <w:rPr>
          <w:rFonts w:ascii="Times New Roman" w:hAnsi="Times New Roman"/>
          <w:sz w:val="24"/>
          <w:szCs w:val="24"/>
        </w:rPr>
        <w:t>в</w:t>
      </w:r>
      <w:r w:rsidRPr="004270AF">
        <w:rPr>
          <w:rFonts w:ascii="Times New Roman" w:hAnsi="Times New Roman"/>
          <w:sz w:val="24"/>
          <w:szCs w:val="24"/>
        </w:rPr>
        <w:t xml:space="preserve">ления на доработку в течение 15 дней со дня проведения </w:t>
      </w:r>
      <w:r>
        <w:rPr>
          <w:rFonts w:ascii="Times New Roman" w:hAnsi="Times New Roman"/>
          <w:sz w:val="24"/>
          <w:szCs w:val="24"/>
        </w:rPr>
        <w:t xml:space="preserve">общественных обсуждений или </w:t>
      </w:r>
      <w:r w:rsidRPr="004270AF">
        <w:rPr>
          <w:rFonts w:ascii="Times New Roman" w:hAnsi="Times New Roman"/>
          <w:sz w:val="24"/>
          <w:szCs w:val="24"/>
        </w:rPr>
        <w:t>публичных слушаний.</w:t>
      </w:r>
    </w:p>
    <w:p w:rsidR="004270AF" w:rsidRPr="00CC45C3" w:rsidRDefault="004270AF" w:rsidP="004270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270AF" w:rsidRDefault="004270AF" w:rsidP="004270A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</w:t>
      </w:r>
      <w:r w:rsidR="00387619" w:rsidRPr="00CC45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2.5. Перечень нормативных правовых актов, регулирующих отношения, </w:t>
      </w:r>
    </w:p>
    <w:p w:rsidR="00E436B5" w:rsidRPr="00CC45C3" w:rsidRDefault="00387619" w:rsidP="004270A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возникающие в связи с предоставлением муниципальной услуги</w:t>
      </w:r>
    </w:p>
    <w:p w:rsidR="00387619" w:rsidRPr="00CC45C3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Предоставление муниципальной услуги осуществляется в соответствии со следу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щими нормативными правовыми актами:</w:t>
      </w:r>
    </w:p>
    <w:p w:rsidR="00387619" w:rsidRPr="00CC45C3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Конституцией Российской Федерации (Российская газета, 1993, № 237);</w:t>
      </w:r>
    </w:p>
    <w:p w:rsidR="00387619" w:rsidRPr="00CC45C3" w:rsidRDefault="00697B6A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3" w:tgtFrame="_blank" w:history="1">
        <w:r w:rsidR="00387619" w:rsidRPr="00CC45C3">
          <w:rPr>
            <w:rFonts w:ascii="Times New Roman" w:eastAsia="Times New Roman" w:hAnsi="Times New Roman"/>
            <w:sz w:val="24"/>
            <w:szCs w:val="24"/>
            <w:lang w:eastAsia="ru-RU"/>
          </w:rPr>
          <w:t>Градостроительным кодексом</w:t>
        </w:r>
      </w:hyperlink>
      <w:r w:rsidR="00387619" w:rsidRPr="00CC45C3">
        <w:rPr>
          <w:rFonts w:ascii="Times New Roman" w:eastAsia="Times New Roman" w:hAnsi="Times New Roman"/>
          <w:sz w:val="24"/>
          <w:szCs w:val="24"/>
          <w:lang w:eastAsia="ru-RU"/>
        </w:rPr>
        <w:t> Российской Федерации (Собрание законодательства Российской Федерации, 2005, № 1, ст. 16);</w:t>
      </w:r>
    </w:p>
    <w:p w:rsidR="00387619" w:rsidRPr="00CC45C3" w:rsidRDefault="00697B6A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4" w:tgtFrame="_blank" w:history="1">
        <w:r w:rsidR="00387619" w:rsidRPr="00CC45C3">
          <w:rPr>
            <w:rFonts w:ascii="Times New Roman" w:eastAsia="Times New Roman" w:hAnsi="Times New Roman"/>
            <w:sz w:val="24"/>
            <w:szCs w:val="24"/>
            <w:lang w:eastAsia="ru-RU"/>
          </w:rPr>
          <w:t>Земельным кодексом</w:t>
        </w:r>
      </w:hyperlink>
      <w:r w:rsidR="00387619" w:rsidRPr="00CC45C3">
        <w:rPr>
          <w:rFonts w:ascii="Times New Roman" w:eastAsia="Times New Roman" w:hAnsi="Times New Roman"/>
          <w:sz w:val="24"/>
          <w:szCs w:val="24"/>
          <w:lang w:eastAsia="ru-RU"/>
        </w:rPr>
        <w:t> Российской Федерации (Собрание законодательства Росси</w:t>
      </w:r>
      <w:r w:rsidR="00387619" w:rsidRPr="00CC45C3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387619" w:rsidRPr="00CC45C3">
        <w:rPr>
          <w:rFonts w:ascii="Times New Roman" w:eastAsia="Times New Roman" w:hAnsi="Times New Roman"/>
          <w:sz w:val="24"/>
          <w:szCs w:val="24"/>
          <w:lang w:eastAsia="ru-RU"/>
        </w:rPr>
        <w:t>ской Федерации, 2001, № 44, ст. 4147);</w:t>
      </w:r>
    </w:p>
    <w:p w:rsidR="00387619" w:rsidRPr="00CC45C3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Федеральным законом от 6 октября 2003 г. </w:t>
      </w:r>
      <w:hyperlink r:id="rId15" w:tgtFrame="_blank" w:history="1">
        <w:r w:rsidRPr="00CC45C3">
          <w:rPr>
            <w:rFonts w:ascii="Times New Roman" w:eastAsia="Times New Roman" w:hAnsi="Times New Roman"/>
            <w:sz w:val="24"/>
            <w:szCs w:val="24"/>
            <w:lang w:eastAsia="ru-RU"/>
          </w:rPr>
          <w:t>№ 131-ФЗ</w:t>
        </w:r>
      </w:hyperlink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 «Об общих принципах орган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зации местного самоуправления в Российской Федерации» (Собрание законодательства Российской Федерации, 2003, № 40, ст. 3822);</w:t>
      </w:r>
    </w:p>
    <w:p w:rsidR="00A169F6" w:rsidRPr="00CC45C3" w:rsidRDefault="00A169F6" w:rsidP="00E401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(«Российская газета» от 05.05.2006, № 95);</w:t>
      </w:r>
    </w:p>
    <w:p w:rsidR="00A169F6" w:rsidRPr="00CC45C3" w:rsidRDefault="00A169F6" w:rsidP="00E401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Областным законом от 14 марта 2007 года № 57-ОЗ «О регулировании градостро</w:t>
      </w:r>
      <w:r w:rsidRPr="00CC45C3">
        <w:rPr>
          <w:rFonts w:ascii="Times New Roman" w:hAnsi="Times New Roman"/>
          <w:sz w:val="24"/>
          <w:szCs w:val="24"/>
        </w:rPr>
        <w:t>и</w:t>
      </w:r>
      <w:r w:rsidRPr="00CC45C3">
        <w:rPr>
          <w:rFonts w:ascii="Times New Roman" w:hAnsi="Times New Roman"/>
          <w:sz w:val="24"/>
          <w:szCs w:val="24"/>
        </w:rPr>
        <w:t>тельной деятельности на территории Новгородской области»;</w:t>
      </w:r>
    </w:p>
    <w:p w:rsidR="00A169F6" w:rsidRPr="00CC45C3" w:rsidRDefault="00A169F6" w:rsidP="00E401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Федеральным законом от 27 июля 2010 года № 210-ФЗ «Об организации предоста</w:t>
      </w:r>
      <w:r w:rsidRPr="00CC45C3">
        <w:rPr>
          <w:rFonts w:ascii="Times New Roman" w:hAnsi="Times New Roman"/>
          <w:sz w:val="24"/>
          <w:szCs w:val="24"/>
        </w:rPr>
        <w:t>в</w:t>
      </w:r>
      <w:r w:rsidRPr="00CC45C3">
        <w:rPr>
          <w:rFonts w:ascii="Times New Roman" w:hAnsi="Times New Roman"/>
          <w:sz w:val="24"/>
          <w:szCs w:val="24"/>
        </w:rPr>
        <w:t>ления государственных и муниципальных услуг» (Собрание законодательства Российской Федерации, 2010, № 31, статья 4179);</w:t>
      </w:r>
    </w:p>
    <w:p w:rsidR="00387619" w:rsidRPr="00CC45C3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Федеральным законом от 27 июля 2006 г. </w:t>
      </w:r>
      <w:hyperlink r:id="rId16" w:tgtFrame="_blank" w:history="1">
        <w:r w:rsidRPr="00CC45C3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№ 152-ФЗ</w:t>
        </w:r>
      </w:hyperlink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«О персональных данных» (С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брание законодательства Российской Федерации, 2006, № 31, ст. 3451);</w:t>
      </w:r>
    </w:p>
    <w:p w:rsidR="00387619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Постановлением Правительства Российской Федерации от 8 сентября 2010 г. </w:t>
      </w:r>
      <w:hyperlink r:id="rId17" w:tgtFrame="_blank" w:history="1">
        <w:r w:rsidRPr="00CC45C3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№ 697</w:t>
        </w:r>
      </w:hyperlink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«О единой системе межведомственного электронного взаимодействия» (Собрание з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конодательства Российской Федерации, 2010, № 38, ст. 4823);</w:t>
      </w:r>
    </w:p>
    <w:p w:rsidR="004270AF" w:rsidRDefault="004270AF" w:rsidP="004270A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</w:t>
      </w:r>
      <w:r w:rsidRPr="004270AF">
        <w:rPr>
          <w:rFonts w:ascii="Times New Roman" w:hAnsi="Times New Roman"/>
          <w:sz w:val="24"/>
          <w:szCs w:val="24"/>
        </w:rPr>
        <w:t>остановлением Правительства Российской Федерации от 12 мая 2017 года № 564 «Об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 (</w:t>
      </w:r>
      <w:r w:rsidRPr="004270AF">
        <w:rPr>
          <w:rFonts w:ascii="Times New Roman" w:hAnsi="Times New Roman"/>
          <w:bCs/>
          <w:sz w:val="24"/>
          <w:szCs w:val="24"/>
        </w:rPr>
        <w:t>официал</w:t>
      </w:r>
      <w:r w:rsidRPr="004270AF">
        <w:rPr>
          <w:rFonts w:ascii="Times New Roman" w:hAnsi="Times New Roman"/>
          <w:bCs/>
          <w:sz w:val="24"/>
          <w:szCs w:val="24"/>
        </w:rPr>
        <w:t>ь</w:t>
      </w:r>
      <w:r w:rsidRPr="004270AF">
        <w:rPr>
          <w:rFonts w:ascii="Times New Roman" w:hAnsi="Times New Roman"/>
          <w:bCs/>
          <w:sz w:val="24"/>
          <w:szCs w:val="24"/>
        </w:rPr>
        <w:t xml:space="preserve">ный интернет-портал правовой информации </w:t>
      </w:r>
      <w:proofErr w:type="spellStart"/>
      <w:r w:rsidRPr="004270AF">
        <w:rPr>
          <w:rFonts w:ascii="Times New Roman" w:hAnsi="Times New Roman"/>
          <w:bCs/>
          <w:sz w:val="24"/>
          <w:szCs w:val="24"/>
          <w:lang w:val="en-US"/>
        </w:rPr>
        <w:t>pravo</w:t>
      </w:r>
      <w:proofErr w:type="spellEnd"/>
      <w:r w:rsidRPr="004270AF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4270AF">
        <w:rPr>
          <w:rFonts w:ascii="Times New Roman" w:hAnsi="Times New Roman"/>
          <w:bCs/>
          <w:sz w:val="24"/>
          <w:szCs w:val="24"/>
          <w:lang w:val="en-US"/>
        </w:rPr>
        <w:t>gov</w:t>
      </w:r>
      <w:proofErr w:type="spellEnd"/>
      <w:r w:rsidRPr="004270AF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4270AF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4270AF">
        <w:rPr>
          <w:rFonts w:ascii="Times New Roman" w:hAnsi="Times New Roman"/>
          <w:bCs/>
          <w:sz w:val="24"/>
          <w:szCs w:val="24"/>
        </w:rPr>
        <w:t>, 16.05.2017).</w:t>
      </w:r>
    </w:p>
    <w:p w:rsidR="00A169F6" w:rsidRPr="004270AF" w:rsidRDefault="004270AF" w:rsidP="004270A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="00645AB8"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Уставом </w:t>
      </w:r>
      <w:r w:rsidR="00D13CBA"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Семёновщинского сельского поселения Валдайского</w:t>
      </w:r>
      <w:r w:rsidR="00645AB8"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ра</w:t>
      </w:r>
      <w:r w:rsidR="00645AB8"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="00645AB8"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она Новгородской области;</w:t>
      </w:r>
    </w:p>
    <w:p w:rsidR="00387619" w:rsidRPr="00CC45C3" w:rsidRDefault="00387619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иными федеральными законами, соглашениями федеральных органов исполнител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власти и органов государственной власти Новгородской области, другими областн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 законами, а также иными нормативными правовыми актами Российской Федерации и органов государственной власти Новгородской области, муниципальными правовыми а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тами.</w:t>
      </w:r>
    </w:p>
    <w:p w:rsidR="00331F6D" w:rsidRPr="00CC45C3" w:rsidRDefault="00331F6D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31F6D" w:rsidRPr="00CC45C3" w:rsidRDefault="00387619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2.6.Исчерпывающий перечень документов, необходимых </w:t>
      </w:r>
    </w:p>
    <w:p w:rsidR="00331F6D" w:rsidRPr="00CC45C3" w:rsidRDefault="00387619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соответствии с нормативными правовыми актами для предоставления мун</w:t>
      </w:r>
      <w:r w:rsidRPr="00CC45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</w:t>
      </w:r>
      <w:r w:rsidRPr="00CC45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DB5243" w:rsidRPr="00CC45C3" w:rsidRDefault="00DB5243" w:rsidP="004270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2.6.1.Документы, которые заявитель должен представить самостоятельно:</w:t>
      </w:r>
    </w:p>
    <w:p w:rsidR="00DB5243" w:rsidRPr="00CC45C3" w:rsidRDefault="00DB5243" w:rsidP="004270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1) заявление в соответствии с Приложением №1 к настоящему Административному регламенту;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45C3">
        <w:rPr>
          <w:rFonts w:ascii="Times New Roman" w:hAnsi="Times New Roman"/>
          <w:sz w:val="24"/>
          <w:szCs w:val="24"/>
        </w:rPr>
        <w:t>2) в случае обращения представителя гражданина: копия документа, подтвержда</w:t>
      </w:r>
      <w:r w:rsidRPr="00CC45C3">
        <w:rPr>
          <w:rFonts w:ascii="Times New Roman" w:hAnsi="Times New Roman"/>
          <w:sz w:val="24"/>
          <w:szCs w:val="24"/>
        </w:rPr>
        <w:t>ю</w:t>
      </w:r>
      <w:r w:rsidRPr="00CC45C3">
        <w:rPr>
          <w:rFonts w:ascii="Times New Roman" w:hAnsi="Times New Roman"/>
          <w:sz w:val="24"/>
          <w:szCs w:val="24"/>
        </w:rPr>
        <w:t>щего соответствующие полномочия представителя лица, имеющего право на получение муниципальной услуги, в соответствии с законодательством Российской Федерации либо в силу наделения его соответствующими полномочиями в порядке, установленном зак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>нодательством Российской Федерации;</w:t>
      </w:r>
      <w:proofErr w:type="gramEnd"/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3) документация по планировке территории (в составе, определенном статьями 41-46 Градостроительного кодекса Российской Федерации), в отношении которой подан запрос.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4)  к заявлению об утверждении проекта планировки территории и (или) проекта межевания территории садоводческого, огороднического или дачного некоммерческого объединения должно быть приложено подтверждение, что документация по планировке территории одобрена общим собранием членов соответствующего объединения (собран</w:t>
      </w:r>
      <w:r w:rsidRPr="00CC45C3">
        <w:rPr>
          <w:rFonts w:ascii="Times New Roman" w:hAnsi="Times New Roman"/>
          <w:sz w:val="24"/>
          <w:szCs w:val="24"/>
        </w:rPr>
        <w:t>и</w:t>
      </w:r>
      <w:r w:rsidRPr="00CC45C3">
        <w:rPr>
          <w:rFonts w:ascii="Times New Roman" w:hAnsi="Times New Roman"/>
          <w:sz w:val="24"/>
          <w:szCs w:val="24"/>
        </w:rPr>
        <w:t>ем уполномоченных);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2.6.2. В соответствии с частью 4 статьи 46 Градостроительного кодекса Российской Федерации орган местного самоуправления осуществляет проверку документации по пл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>нировке территории на соответствие требованиям, установленным частью 10 статьи 45 Градостроительного кодекса Российской Федерации. Проект планировки территории с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lastRenderedPageBreak/>
        <w:t>стоит из основной части, которая подлежит утверждению, и материалов по ее обоснов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>нию.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Основная часть проекта планировки территории включает в себя: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1) чертеж или чертежи планировки территории, на которых отображаются: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а) красные линии;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б) линии, обозначающие дороги, улицы, проезды, линии связи, объекты инженерной и транспортной инфраструктур, проходы к водным объектам общего пользования и их б</w:t>
      </w:r>
      <w:r w:rsidRPr="00CC45C3">
        <w:rPr>
          <w:rFonts w:ascii="Times New Roman" w:hAnsi="Times New Roman"/>
          <w:sz w:val="24"/>
          <w:szCs w:val="24"/>
        </w:rPr>
        <w:t>е</w:t>
      </w:r>
      <w:r w:rsidRPr="00CC45C3">
        <w:rPr>
          <w:rFonts w:ascii="Times New Roman" w:hAnsi="Times New Roman"/>
          <w:sz w:val="24"/>
          <w:szCs w:val="24"/>
        </w:rPr>
        <w:t>реговым полосам;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в) границы зон планируемого размещения объектов социально-культурного и ко</w:t>
      </w:r>
      <w:r w:rsidRPr="00CC45C3">
        <w:rPr>
          <w:rFonts w:ascii="Times New Roman" w:hAnsi="Times New Roman"/>
          <w:sz w:val="24"/>
          <w:szCs w:val="24"/>
        </w:rPr>
        <w:t>м</w:t>
      </w:r>
      <w:r w:rsidRPr="00CC45C3">
        <w:rPr>
          <w:rFonts w:ascii="Times New Roman" w:hAnsi="Times New Roman"/>
          <w:sz w:val="24"/>
          <w:szCs w:val="24"/>
        </w:rPr>
        <w:t>мунально-бытового назначения, иных объектов капитального строительства;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г) границы зон планируемого размещения объектов федерального значения, объе</w:t>
      </w:r>
      <w:r w:rsidRPr="00CC45C3">
        <w:rPr>
          <w:rFonts w:ascii="Times New Roman" w:hAnsi="Times New Roman"/>
          <w:sz w:val="24"/>
          <w:szCs w:val="24"/>
        </w:rPr>
        <w:t>к</w:t>
      </w:r>
      <w:r w:rsidRPr="00CC45C3">
        <w:rPr>
          <w:rFonts w:ascii="Times New Roman" w:hAnsi="Times New Roman"/>
          <w:sz w:val="24"/>
          <w:szCs w:val="24"/>
        </w:rPr>
        <w:t>тов регионального значения, объектов местного значения;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2) положения о размещении объектов капитального строительства федерального, р</w:t>
      </w:r>
      <w:r w:rsidRPr="00CC45C3">
        <w:rPr>
          <w:rFonts w:ascii="Times New Roman" w:hAnsi="Times New Roman"/>
          <w:sz w:val="24"/>
          <w:szCs w:val="24"/>
        </w:rPr>
        <w:t>е</w:t>
      </w:r>
      <w:r w:rsidRPr="00CC45C3">
        <w:rPr>
          <w:rFonts w:ascii="Times New Roman" w:hAnsi="Times New Roman"/>
          <w:sz w:val="24"/>
          <w:szCs w:val="24"/>
        </w:rPr>
        <w:t>гионального или местного значения, а также о характеристиках планируемого развития территории, в том числе плотности и 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территории.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Материалы по обоснованию проекта планировки территории включают в себя мат</w:t>
      </w:r>
      <w:r w:rsidRPr="00CC45C3">
        <w:rPr>
          <w:rFonts w:ascii="Times New Roman" w:hAnsi="Times New Roman"/>
          <w:sz w:val="24"/>
          <w:szCs w:val="24"/>
        </w:rPr>
        <w:t>е</w:t>
      </w:r>
      <w:r w:rsidRPr="00CC45C3">
        <w:rPr>
          <w:rFonts w:ascii="Times New Roman" w:hAnsi="Times New Roman"/>
          <w:sz w:val="24"/>
          <w:szCs w:val="24"/>
        </w:rPr>
        <w:t>риалы в графической форме и пояснительную записку.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Материалы по обоснованию проекта планировки территории в графической форме содержат: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1) схему расположения элемента планировочной структуры;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2) схему использования территории в период подготовки проекта планировки терр</w:t>
      </w:r>
      <w:r w:rsidRPr="00CC45C3">
        <w:rPr>
          <w:rFonts w:ascii="Times New Roman" w:hAnsi="Times New Roman"/>
          <w:sz w:val="24"/>
          <w:szCs w:val="24"/>
        </w:rPr>
        <w:t>и</w:t>
      </w:r>
      <w:r w:rsidRPr="00CC45C3">
        <w:rPr>
          <w:rFonts w:ascii="Times New Roman" w:hAnsi="Times New Roman"/>
          <w:sz w:val="24"/>
          <w:szCs w:val="24"/>
        </w:rPr>
        <w:t>тории;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3) схему организации улично-дорожной сети, которая может включать схему разм</w:t>
      </w:r>
      <w:r w:rsidRPr="00CC45C3">
        <w:rPr>
          <w:rFonts w:ascii="Times New Roman" w:hAnsi="Times New Roman"/>
          <w:sz w:val="24"/>
          <w:szCs w:val="24"/>
        </w:rPr>
        <w:t>е</w:t>
      </w:r>
      <w:r w:rsidRPr="00CC45C3">
        <w:rPr>
          <w:rFonts w:ascii="Times New Roman" w:hAnsi="Times New Roman"/>
          <w:sz w:val="24"/>
          <w:szCs w:val="24"/>
        </w:rPr>
        <w:t>щения парковок (парковочных мест), и схему движения транспорта на соответствующей территории;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4) схему границ территорий объектов культурного наследия;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5) схему границ зон с особыми условиями использования территорий;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6) схему вертикальной планировки и инженерной подготовки территории;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7) иные материалы в графической форме для обоснования положений о планировке территории.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Пояснительная записка содержит описание и обоснование положений, касающихся: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1) определения параметров планируемого строительства систем социального, тран</w:t>
      </w:r>
      <w:r w:rsidRPr="00CC45C3">
        <w:rPr>
          <w:rFonts w:ascii="Times New Roman" w:hAnsi="Times New Roman"/>
          <w:sz w:val="24"/>
          <w:szCs w:val="24"/>
        </w:rPr>
        <w:t>с</w:t>
      </w:r>
      <w:r w:rsidRPr="00CC45C3">
        <w:rPr>
          <w:rFonts w:ascii="Times New Roman" w:hAnsi="Times New Roman"/>
          <w:sz w:val="24"/>
          <w:szCs w:val="24"/>
        </w:rPr>
        <w:t>портного обслуживания и инженерно-технического обеспечения, необходимых для разв</w:t>
      </w:r>
      <w:r w:rsidRPr="00CC45C3">
        <w:rPr>
          <w:rFonts w:ascii="Times New Roman" w:hAnsi="Times New Roman"/>
          <w:sz w:val="24"/>
          <w:szCs w:val="24"/>
        </w:rPr>
        <w:t>и</w:t>
      </w:r>
      <w:r w:rsidRPr="00CC45C3">
        <w:rPr>
          <w:rFonts w:ascii="Times New Roman" w:hAnsi="Times New Roman"/>
          <w:sz w:val="24"/>
          <w:szCs w:val="24"/>
        </w:rPr>
        <w:t>тия территории;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2) защиты территории от чрезвычайных ситуаций природного и техногенного хара</w:t>
      </w:r>
      <w:r w:rsidRPr="00CC45C3">
        <w:rPr>
          <w:rFonts w:ascii="Times New Roman" w:hAnsi="Times New Roman"/>
          <w:sz w:val="24"/>
          <w:szCs w:val="24"/>
        </w:rPr>
        <w:t>к</w:t>
      </w:r>
      <w:r w:rsidRPr="00CC45C3">
        <w:rPr>
          <w:rFonts w:ascii="Times New Roman" w:hAnsi="Times New Roman"/>
          <w:sz w:val="24"/>
          <w:szCs w:val="24"/>
        </w:rPr>
        <w:t>тера, проведения мероприятий по гражданской обороне и обеспечению пожарной без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>пасности;</w:t>
      </w:r>
    </w:p>
    <w:p w:rsidR="00DB5243" w:rsidRPr="00CC45C3" w:rsidRDefault="00DB5243" w:rsidP="00DB5243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2.6.3. Для получения государственной услуги в электронном виде заявителям пр</w:t>
      </w:r>
      <w:r w:rsidRPr="00CC45C3">
        <w:rPr>
          <w:rFonts w:ascii="Times New Roman" w:hAnsi="Times New Roman"/>
          <w:sz w:val="24"/>
          <w:szCs w:val="24"/>
        </w:rPr>
        <w:t>е</w:t>
      </w:r>
      <w:r w:rsidRPr="00CC45C3">
        <w:rPr>
          <w:rFonts w:ascii="Times New Roman" w:hAnsi="Times New Roman"/>
          <w:sz w:val="24"/>
          <w:szCs w:val="24"/>
        </w:rPr>
        <w:t>доставляется возможность направить заявление и документы, указанные в пункте 2.6. н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>стоящего административного регламента, через Единый портал и Региональный портал Новгородской области, путем заполнения специальной интерактивной формы, которая соответствует требованиям Федерального закона от 27 июля 2010 года № 210-ФЗ и обе</w:t>
      </w:r>
      <w:r w:rsidRPr="00CC45C3">
        <w:rPr>
          <w:rFonts w:ascii="Times New Roman" w:hAnsi="Times New Roman"/>
          <w:sz w:val="24"/>
          <w:szCs w:val="24"/>
        </w:rPr>
        <w:t>с</w:t>
      </w:r>
      <w:r w:rsidRPr="00CC45C3">
        <w:rPr>
          <w:rFonts w:ascii="Times New Roman" w:hAnsi="Times New Roman"/>
          <w:sz w:val="24"/>
          <w:szCs w:val="24"/>
        </w:rPr>
        <w:t>печивает идентификацию заявителя.</w:t>
      </w:r>
    </w:p>
    <w:p w:rsidR="00DB5243" w:rsidRPr="00CC45C3" w:rsidRDefault="00DB5243" w:rsidP="00DB5243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>2.7. Исчерпывающий перечень документов, необходимых в соответствии с но</w:t>
      </w:r>
      <w:r w:rsidRPr="00CC45C3">
        <w:rPr>
          <w:rFonts w:ascii="Times New Roman" w:hAnsi="Times New Roman"/>
          <w:b/>
          <w:sz w:val="24"/>
          <w:szCs w:val="24"/>
        </w:rPr>
        <w:t>р</w:t>
      </w:r>
      <w:r w:rsidRPr="00CC45C3">
        <w:rPr>
          <w:rFonts w:ascii="Times New Roman" w:hAnsi="Times New Roman"/>
          <w:b/>
          <w:sz w:val="24"/>
          <w:szCs w:val="24"/>
        </w:rPr>
        <w:t>мативными правовыми актами для предоставления муниципальной услуги, кот</w:t>
      </w:r>
      <w:r w:rsidRPr="00CC45C3">
        <w:rPr>
          <w:rFonts w:ascii="Times New Roman" w:hAnsi="Times New Roman"/>
          <w:b/>
          <w:sz w:val="24"/>
          <w:szCs w:val="24"/>
        </w:rPr>
        <w:t>о</w:t>
      </w:r>
      <w:r w:rsidRPr="00CC45C3">
        <w:rPr>
          <w:rFonts w:ascii="Times New Roman" w:hAnsi="Times New Roman"/>
          <w:b/>
          <w:sz w:val="24"/>
          <w:szCs w:val="24"/>
        </w:rPr>
        <w:t>рые находятся в распоряжении государственных органов, органов местного сам</w:t>
      </w:r>
      <w:r w:rsidRPr="00CC45C3">
        <w:rPr>
          <w:rFonts w:ascii="Times New Roman" w:hAnsi="Times New Roman"/>
          <w:b/>
          <w:sz w:val="24"/>
          <w:szCs w:val="24"/>
        </w:rPr>
        <w:t>о</w:t>
      </w:r>
      <w:r w:rsidRPr="00CC45C3">
        <w:rPr>
          <w:rFonts w:ascii="Times New Roman" w:hAnsi="Times New Roman"/>
          <w:b/>
          <w:sz w:val="24"/>
          <w:szCs w:val="24"/>
        </w:rPr>
        <w:t>управления и иных органов, участвующих в предоставлении государственных услуг, которые заявитель вправе представить, а также способы их получения заявителями, в том числе в электронной форме</w:t>
      </w:r>
    </w:p>
    <w:p w:rsidR="00DB5243" w:rsidRPr="00CC45C3" w:rsidRDefault="00DB5243" w:rsidP="00DB5243">
      <w:pPr>
        <w:spacing w:before="120" w:after="0" w:line="240" w:lineRule="auto"/>
        <w:ind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CC45C3">
        <w:rPr>
          <w:rFonts w:ascii="Times New Roman" w:hAnsi="Times New Roman"/>
          <w:spacing w:val="2"/>
          <w:sz w:val="24"/>
          <w:szCs w:val="24"/>
        </w:rPr>
        <w:lastRenderedPageBreak/>
        <w:t>Уполномоченный орган запрашивает документы в электронной форме с использ</w:t>
      </w:r>
      <w:r w:rsidRPr="00CC45C3">
        <w:rPr>
          <w:rFonts w:ascii="Times New Roman" w:hAnsi="Times New Roman"/>
          <w:spacing w:val="2"/>
          <w:sz w:val="24"/>
          <w:szCs w:val="24"/>
        </w:rPr>
        <w:t>о</w:t>
      </w:r>
      <w:r w:rsidRPr="00CC45C3">
        <w:rPr>
          <w:rFonts w:ascii="Times New Roman" w:hAnsi="Times New Roman"/>
          <w:spacing w:val="2"/>
          <w:sz w:val="24"/>
          <w:szCs w:val="24"/>
        </w:rPr>
        <w:t xml:space="preserve">ванием средств обеспечения межведомственного электронного взаимодействия, которые заявитель также вправе представить по собственной инициативе: 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CC45C3">
        <w:rPr>
          <w:rFonts w:ascii="Times New Roman" w:hAnsi="Times New Roman"/>
          <w:spacing w:val="2"/>
          <w:sz w:val="24"/>
          <w:szCs w:val="24"/>
        </w:rPr>
        <w:t>свидетельство о праве собственности на здание, строение, сооружение, земельный участок;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45C3">
        <w:rPr>
          <w:rFonts w:ascii="Times New Roman" w:hAnsi="Times New Roman"/>
          <w:spacing w:val="2"/>
          <w:sz w:val="24"/>
          <w:szCs w:val="24"/>
        </w:rPr>
        <w:t>документы, подтверждающие право владения, пользования, распоряжения зданием, строением, сооружением, земельным участком.</w:t>
      </w:r>
      <w:proofErr w:type="gramEnd"/>
    </w:p>
    <w:p w:rsidR="004270AF" w:rsidRDefault="00F46DAE" w:rsidP="00DB5243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</w:p>
    <w:p w:rsidR="00DB5243" w:rsidRPr="00CC45C3" w:rsidRDefault="004270AF" w:rsidP="00DB5243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F46DAE">
        <w:rPr>
          <w:rFonts w:ascii="Times New Roman" w:hAnsi="Times New Roman"/>
          <w:b/>
          <w:sz w:val="24"/>
          <w:szCs w:val="24"/>
        </w:rPr>
        <w:t xml:space="preserve"> </w:t>
      </w:r>
      <w:r w:rsidR="00DB5243" w:rsidRPr="00CC45C3">
        <w:rPr>
          <w:rFonts w:ascii="Times New Roman" w:hAnsi="Times New Roman"/>
          <w:b/>
          <w:sz w:val="24"/>
          <w:szCs w:val="24"/>
        </w:rPr>
        <w:t>2.8. Указание на запрет требовать от заявителя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CC45C3">
        <w:rPr>
          <w:rFonts w:ascii="Times New Roman" w:eastAsia="Times New Roman" w:hAnsi="Times New Roman"/>
          <w:bCs/>
          <w:sz w:val="24"/>
          <w:szCs w:val="24"/>
          <w:lang w:eastAsia="zh-CN"/>
        </w:rPr>
        <w:t>2.8.1. Уполномоченному органу запрещено отказывать в приёме запроса и иных документов, необходимых для предоставления муниципальной услуги, в случае, если з</w:t>
      </w:r>
      <w:r w:rsidRPr="00CC45C3">
        <w:rPr>
          <w:rFonts w:ascii="Times New Roman" w:eastAsia="Times New Roman" w:hAnsi="Times New Roman"/>
          <w:bCs/>
          <w:sz w:val="24"/>
          <w:szCs w:val="24"/>
          <w:lang w:eastAsia="zh-CN"/>
        </w:rPr>
        <w:t>а</w:t>
      </w:r>
      <w:r w:rsidRPr="00CC45C3">
        <w:rPr>
          <w:rFonts w:ascii="Times New Roman" w:eastAsia="Times New Roman" w:hAnsi="Times New Roman"/>
          <w:bCs/>
          <w:sz w:val="24"/>
          <w:szCs w:val="24"/>
          <w:lang w:eastAsia="zh-CN"/>
        </w:rPr>
        <w:t>прос и документы направлены в соответствии с информацией о сроках и порядке предо</w:t>
      </w:r>
      <w:r w:rsidRPr="00CC45C3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CC45C3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тавления муниципальной услуги, опубликованной на Едином портале или Региональном портале Новгородской области.</w:t>
      </w:r>
    </w:p>
    <w:p w:rsidR="00DB5243" w:rsidRPr="00CC45C3" w:rsidRDefault="00DB5243" w:rsidP="00DB524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2.8.2. Запрещено требовать от заявителя:</w:t>
      </w:r>
    </w:p>
    <w:p w:rsidR="00DB5243" w:rsidRPr="00CC45C3" w:rsidRDefault="00DB5243" w:rsidP="00DB524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представления документов и информации или осуществления действий, предста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CC45C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муниципаль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ной у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луги;</w:t>
      </w:r>
    </w:p>
    <w:p w:rsidR="00DB5243" w:rsidRPr="00CC45C3" w:rsidRDefault="00DB5243" w:rsidP="00DB524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представления документов и информации, которые находятся в распоряжении 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ганов, предоставляющих государственную услугу, иных государственных органов, орг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DB5243" w:rsidRPr="00CC45C3" w:rsidRDefault="00DB5243" w:rsidP="00F46DA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совершение иных действий, кроме прохождения идентификац</w:t>
      </w: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ии и ау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тентификации в соответствии с нормативными правовыми актами Российской Федерации, указания цели приёма;</w:t>
      </w:r>
    </w:p>
    <w:p w:rsidR="00DB5243" w:rsidRPr="00CC45C3" w:rsidRDefault="00DB5243" w:rsidP="00F46DA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документов, подтверждающих внесение заявителем платы за пр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доставление муниципальной услуги.</w:t>
      </w:r>
    </w:p>
    <w:p w:rsidR="004270AF" w:rsidRDefault="004270AF" w:rsidP="004270A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243" w:rsidRPr="00CC45C3" w:rsidRDefault="00DB5243" w:rsidP="004270A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>2.9. Исчерпывающий перечень оснований для отказа в приеме документов, н</w:t>
      </w:r>
      <w:r w:rsidRPr="00CC45C3">
        <w:rPr>
          <w:rFonts w:ascii="Times New Roman" w:hAnsi="Times New Roman"/>
          <w:b/>
          <w:sz w:val="24"/>
          <w:szCs w:val="24"/>
        </w:rPr>
        <w:t>е</w:t>
      </w:r>
      <w:r w:rsidRPr="00CC45C3">
        <w:rPr>
          <w:rFonts w:ascii="Times New Roman" w:hAnsi="Times New Roman"/>
          <w:b/>
          <w:sz w:val="24"/>
          <w:szCs w:val="24"/>
        </w:rPr>
        <w:t>обходимых для предоставления государственной  услуги</w:t>
      </w:r>
    </w:p>
    <w:p w:rsidR="00DB5243" w:rsidRPr="00CC45C3" w:rsidRDefault="00DB5243" w:rsidP="00DB5243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Основания для отказа в приеме документов, необходимых для предоставления м</w:t>
      </w:r>
      <w:r w:rsidRPr="00CC45C3">
        <w:rPr>
          <w:rFonts w:ascii="Times New Roman" w:hAnsi="Times New Roman"/>
          <w:sz w:val="24"/>
          <w:szCs w:val="24"/>
        </w:rPr>
        <w:t>у</w:t>
      </w:r>
      <w:r w:rsidRPr="00CC45C3">
        <w:rPr>
          <w:rFonts w:ascii="Times New Roman" w:hAnsi="Times New Roman"/>
          <w:sz w:val="24"/>
          <w:szCs w:val="24"/>
        </w:rPr>
        <w:t>ниципальной услуги отсутствуют.</w:t>
      </w:r>
    </w:p>
    <w:p w:rsidR="004270AF" w:rsidRDefault="004270AF" w:rsidP="004270A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243" w:rsidRPr="00CC45C3" w:rsidRDefault="00DB5243" w:rsidP="004270A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 xml:space="preserve">2.10. Исчерпывающий перечень оснований для приостановления либо отказа в предоставлении государственной услуги 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2.10.1. Оснований для приостановления данной муниципальной услуги не пред</w:t>
      </w:r>
      <w:r w:rsidRPr="00CC45C3">
        <w:rPr>
          <w:rFonts w:ascii="Times New Roman" w:hAnsi="Times New Roman"/>
          <w:sz w:val="24"/>
          <w:szCs w:val="24"/>
        </w:rPr>
        <w:t>у</w:t>
      </w:r>
      <w:r w:rsidRPr="00CC45C3">
        <w:rPr>
          <w:rFonts w:ascii="Times New Roman" w:hAnsi="Times New Roman"/>
          <w:sz w:val="24"/>
          <w:szCs w:val="24"/>
        </w:rPr>
        <w:t>смотрено.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2.10.2. В предоставлении муниципальной услуги отказывается по следующим осн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>ваниям:</w:t>
      </w:r>
    </w:p>
    <w:p w:rsidR="00DB5243" w:rsidRPr="00CC45C3" w:rsidRDefault="00DB5243" w:rsidP="004270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1) отсутствие документов, предусмотренных пунктом 2.6. настоящего Администр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>тивного регламента;</w:t>
      </w:r>
    </w:p>
    <w:p w:rsidR="00DB5243" w:rsidRPr="00CC45C3" w:rsidRDefault="004270AF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B5243" w:rsidRPr="00CC45C3">
        <w:rPr>
          <w:rFonts w:ascii="Times New Roman" w:hAnsi="Times New Roman"/>
          <w:sz w:val="24"/>
          <w:szCs w:val="24"/>
        </w:rPr>
        <w:t>) несоответствия проекта планировки территории Генеральному плану и Правилам землепользования и застройки муниципального обр</w:t>
      </w:r>
      <w:r w:rsidR="009279D4">
        <w:rPr>
          <w:rFonts w:ascii="Times New Roman" w:hAnsi="Times New Roman"/>
          <w:sz w:val="24"/>
          <w:szCs w:val="24"/>
        </w:rPr>
        <w:t>азования Администрации Семёно</w:t>
      </w:r>
      <w:r w:rsidR="009279D4">
        <w:rPr>
          <w:rFonts w:ascii="Times New Roman" w:hAnsi="Times New Roman"/>
          <w:sz w:val="24"/>
          <w:szCs w:val="24"/>
        </w:rPr>
        <w:t>в</w:t>
      </w:r>
      <w:r w:rsidR="009279D4">
        <w:rPr>
          <w:rFonts w:ascii="Times New Roman" w:hAnsi="Times New Roman"/>
          <w:sz w:val="24"/>
          <w:szCs w:val="24"/>
        </w:rPr>
        <w:t>щинского сельского поселения</w:t>
      </w:r>
      <w:r w:rsidR="00DB5243" w:rsidRPr="00CC45C3">
        <w:rPr>
          <w:rFonts w:ascii="Times New Roman" w:hAnsi="Times New Roman"/>
          <w:sz w:val="24"/>
          <w:szCs w:val="24"/>
        </w:rPr>
        <w:t>;</w:t>
      </w:r>
    </w:p>
    <w:p w:rsidR="00DB5243" w:rsidRPr="00CC45C3" w:rsidRDefault="004270AF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B5243" w:rsidRPr="00CC45C3">
        <w:rPr>
          <w:rFonts w:ascii="Times New Roman" w:hAnsi="Times New Roman"/>
          <w:sz w:val="24"/>
          <w:szCs w:val="24"/>
        </w:rPr>
        <w:t>) несоблюдение технических регламентов и местных нормативов градостроител</w:t>
      </w:r>
      <w:r w:rsidR="00DB5243" w:rsidRPr="00CC45C3">
        <w:rPr>
          <w:rFonts w:ascii="Times New Roman" w:hAnsi="Times New Roman"/>
          <w:sz w:val="24"/>
          <w:szCs w:val="24"/>
        </w:rPr>
        <w:t>ь</w:t>
      </w:r>
      <w:r w:rsidR="00DB5243" w:rsidRPr="00CC45C3">
        <w:rPr>
          <w:rFonts w:ascii="Times New Roman" w:hAnsi="Times New Roman"/>
          <w:sz w:val="24"/>
          <w:szCs w:val="24"/>
        </w:rPr>
        <w:t>ного проектирования;</w:t>
      </w:r>
    </w:p>
    <w:p w:rsidR="00DB5243" w:rsidRPr="00CC45C3" w:rsidRDefault="004270AF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B5243" w:rsidRPr="00CC45C3">
        <w:rPr>
          <w:rFonts w:ascii="Times New Roman" w:hAnsi="Times New Roman"/>
          <w:sz w:val="24"/>
          <w:szCs w:val="24"/>
        </w:rPr>
        <w:t>) несоответствие проекта планировки территории градостроительным регламентам с учетом границ территорий объектов культурного наследия, включенных в единый гос</w:t>
      </w:r>
      <w:r w:rsidR="00DB5243" w:rsidRPr="00CC45C3">
        <w:rPr>
          <w:rFonts w:ascii="Times New Roman" w:hAnsi="Times New Roman"/>
          <w:sz w:val="24"/>
          <w:szCs w:val="24"/>
        </w:rPr>
        <w:t>у</w:t>
      </w:r>
      <w:r w:rsidR="00DB5243" w:rsidRPr="00CC45C3">
        <w:rPr>
          <w:rFonts w:ascii="Times New Roman" w:hAnsi="Times New Roman"/>
          <w:sz w:val="24"/>
          <w:szCs w:val="24"/>
        </w:rPr>
        <w:t>дарственный реестр объектов культурного наследия (памятников истории и культуры) н</w:t>
      </w:r>
      <w:r w:rsidR="00DB5243" w:rsidRPr="00CC45C3">
        <w:rPr>
          <w:rFonts w:ascii="Times New Roman" w:hAnsi="Times New Roman"/>
          <w:sz w:val="24"/>
          <w:szCs w:val="24"/>
        </w:rPr>
        <w:t>а</w:t>
      </w:r>
      <w:r w:rsidR="00DB5243" w:rsidRPr="00CC45C3">
        <w:rPr>
          <w:rFonts w:ascii="Times New Roman" w:hAnsi="Times New Roman"/>
          <w:sz w:val="24"/>
          <w:szCs w:val="24"/>
        </w:rPr>
        <w:lastRenderedPageBreak/>
        <w:t>родов Российской Федерации, границ территорий вновь выявленных объектов культурн</w:t>
      </w:r>
      <w:r w:rsidR="00DB5243" w:rsidRPr="00CC45C3">
        <w:rPr>
          <w:rFonts w:ascii="Times New Roman" w:hAnsi="Times New Roman"/>
          <w:sz w:val="24"/>
          <w:szCs w:val="24"/>
        </w:rPr>
        <w:t>о</w:t>
      </w:r>
      <w:r w:rsidR="00DB5243" w:rsidRPr="00CC45C3">
        <w:rPr>
          <w:rFonts w:ascii="Times New Roman" w:hAnsi="Times New Roman"/>
          <w:sz w:val="24"/>
          <w:szCs w:val="24"/>
        </w:rPr>
        <w:t>го наследия, границ зон с особыми условиями использования территорий;</w:t>
      </w:r>
    </w:p>
    <w:p w:rsidR="00DB5243" w:rsidRPr="00CC45C3" w:rsidRDefault="004270AF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B5243" w:rsidRPr="00CC45C3">
        <w:rPr>
          <w:rFonts w:ascii="Times New Roman" w:hAnsi="Times New Roman"/>
          <w:sz w:val="24"/>
          <w:szCs w:val="24"/>
        </w:rPr>
        <w:t>) в проекте планировки территории не учтены программы комплексного развития систем коммунальной инфраструктуры городского округа, комплексного развития тран</w:t>
      </w:r>
      <w:r w:rsidR="00DB5243" w:rsidRPr="00CC45C3">
        <w:rPr>
          <w:rFonts w:ascii="Times New Roman" w:hAnsi="Times New Roman"/>
          <w:sz w:val="24"/>
          <w:szCs w:val="24"/>
        </w:rPr>
        <w:t>с</w:t>
      </w:r>
      <w:r w:rsidR="00DB5243" w:rsidRPr="00CC45C3">
        <w:rPr>
          <w:rFonts w:ascii="Times New Roman" w:hAnsi="Times New Roman"/>
          <w:sz w:val="24"/>
          <w:szCs w:val="24"/>
        </w:rPr>
        <w:t>портной инфраструктуры городского округа, комплексного развития социальной инфр</w:t>
      </w:r>
      <w:r w:rsidR="00DB5243" w:rsidRPr="00CC45C3">
        <w:rPr>
          <w:rFonts w:ascii="Times New Roman" w:hAnsi="Times New Roman"/>
          <w:sz w:val="24"/>
          <w:szCs w:val="24"/>
        </w:rPr>
        <w:t>а</w:t>
      </w:r>
      <w:r w:rsidR="00DB5243" w:rsidRPr="00CC45C3">
        <w:rPr>
          <w:rFonts w:ascii="Times New Roman" w:hAnsi="Times New Roman"/>
          <w:sz w:val="24"/>
          <w:szCs w:val="24"/>
        </w:rPr>
        <w:t>структуры городского округа;</w:t>
      </w:r>
    </w:p>
    <w:p w:rsidR="00DB5243" w:rsidRPr="00CC45C3" w:rsidRDefault="004270AF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B5243" w:rsidRPr="00CC45C3">
        <w:rPr>
          <w:rFonts w:ascii="Times New Roman" w:hAnsi="Times New Roman"/>
          <w:sz w:val="24"/>
          <w:szCs w:val="24"/>
        </w:rPr>
        <w:t>) наличие судебных актов, препятствующих предоставлению муниципальной усл</w:t>
      </w:r>
      <w:r w:rsidR="00DB5243" w:rsidRPr="00CC45C3">
        <w:rPr>
          <w:rFonts w:ascii="Times New Roman" w:hAnsi="Times New Roman"/>
          <w:sz w:val="24"/>
          <w:szCs w:val="24"/>
        </w:rPr>
        <w:t>у</w:t>
      </w:r>
      <w:r w:rsidR="00DB5243" w:rsidRPr="00CC45C3">
        <w:rPr>
          <w:rFonts w:ascii="Times New Roman" w:hAnsi="Times New Roman"/>
          <w:sz w:val="24"/>
          <w:szCs w:val="24"/>
        </w:rPr>
        <w:t>ги.</w:t>
      </w:r>
    </w:p>
    <w:p w:rsidR="004270AF" w:rsidRDefault="004270AF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243" w:rsidRPr="00CC45C3" w:rsidRDefault="00DB5243" w:rsidP="009279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</w:t>
      </w:r>
    </w:p>
    <w:p w:rsidR="00DB5243" w:rsidRPr="00CC45C3" w:rsidRDefault="00DB5243" w:rsidP="00DB5243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Для принятия решения о предоставлении муниципальной услуги заявитель обращ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 xml:space="preserve">ется в проектную организацию, имеющую выданные </w:t>
      </w:r>
      <w:proofErr w:type="spellStart"/>
      <w:r w:rsidRPr="00CC45C3">
        <w:rPr>
          <w:rFonts w:ascii="Times New Roman" w:hAnsi="Times New Roman"/>
          <w:sz w:val="24"/>
          <w:szCs w:val="24"/>
        </w:rPr>
        <w:t>саморегулируемой</w:t>
      </w:r>
      <w:proofErr w:type="spellEnd"/>
      <w:r w:rsidRPr="00CC45C3">
        <w:rPr>
          <w:rFonts w:ascii="Times New Roman" w:hAnsi="Times New Roman"/>
          <w:sz w:val="24"/>
          <w:szCs w:val="24"/>
        </w:rPr>
        <w:t xml:space="preserve"> организацией свидетельство о допуске к работам по подготовке проектной документации, которые ок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 xml:space="preserve">зывают влияние на безопасность объектов капитального строительства, для разработки документации по планировке территории. </w:t>
      </w:r>
    </w:p>
    <w:p w:rsidR="004270AF" w:rsidRDefault="004270AF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243" w:rsidRPr="00CC45C3" w:rsidRDefault="00DB5243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DB5243" w:rsidRPr="00CC45C3" w:rsidRDefault="00DB5243" w:rsidP="00DB5243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4270AF" w:rsidRDefault="004270AF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243" w:rsidRPr="00CC45C3" w:rsidRDefault="00DB5243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</w:t>
      </w:r>
      <w:r w:rsidRPr="00CC45C3">
        <w:rPr>
          <w:rFonts w:ascii="Times New Roman" w:hAnsi="Times New Roman"/>
          <w:b/>
          <w:sz w:val="24"/>
          <w:szCs w:val="24"/>
        </w:rPr>
        <w:t>и</w:t>
      </w:r>
      <w:r w:rsidRPr="00CC45C3">
        <w:rPr>
          <w:rFonts w:ascii="Times New Roman" w:hAnsi="Times New Roman"/>
          <w:b/>
          <w:sz w:val="24"/>
          <w:szCs w:val="24"/>
        </w:rPr>
        <w:t>пальной услуги</w:t>
      </w:r>
    </w:p>
    <w:p w:rsidR="00DB5243" w:rsidRPr="00CC45C3" w:rsidRDefault="00DB5243" w:rsidP="00DB5243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Порядок, размер и основания взимания платы за предоставление услуг, которые я</w:t>
      </w:r>
      <w:r w:rsidRPr="00CC45C3">
        <w:rPr>
          <w:rFonts w:ascii="Times New Roman" w:hAnsi="Times New Roman"/>
          <w:sz w:val="24"/>
          <w:szCs w:val="24"/>
        </w:rPr>
        <w:t>в</w:t>
      </w:r>
      <w:r w:rsidRPr="00CC45C3">
        <w:rPr>
          <w:rFonts w:ascii="Times New Roman" w:hAnsi="Times New Roman"/>
          <w:sz w:val="24"/>
          <w:szCs w:val="24"/>
        </w:rPr>
        <w:t>ляются необходимыми и обязательными для предоставления муниципальной услуги, не предусмотрен в связи с отсутствием таковых услуг.</w:t>
      </w:r>
    </w:p>
    <w:p w:rsidR="004270AF" w:rsidRDefault="004270AF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243" w:rsidRPr="00CC45C3" w:rsidRDefault="00DB5243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>2.14.Максимальный срок ожидания в очереди при подаче запроса о предоста</w:t>
      </w:r>
      <w:r w:rsidRPr="00CC45C3">
        <w:rPr>
          <w:rFonts w:ascii="Times New Roman" w:hAnsi="Times New Roman"/>
          <w:b/>
          <w:sz w:val="24"/>
          <w:szCs w:val="24"/>
        </w:rPr>
        <w:t>в</w:t>
      </w:r>
      <w:r w:rsidRPr="00CC45C3">
        <w:rPr>
          <w:rFonts w:ascii="Times New Roman" w:hAnsi="Times New Roman"/>
          <w:b/>
          <w:sz w:val="24"/>
          <w:szCs w:val="24"/>
        </w:rPr>
        <w:t>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</w:t>
      </w:r>
      <w:r w:rsidRPr="00CC45C3">
        <w:rPr>
          <w:rFonts w:ascii="Times New Roman" w:hAnsi="Times New Roman"/>
          <w:b/>
          <w:sz w:val="24"/>
          <w:szCs w:val="24"/>
        </w:rPr>
        <w:t>е</w:t>
      </w:r>
      <w:r w:rsidRPr="00CC45C3">
        <w:rPr>
          <w:rFonts w:ascii="Times New Roman" w:hAnsi="Times New Roman"/>
          <w:b/>
          <w:sz w:val="24"/>
          <w:szCs w:val="24"/>
        </w:rPr>
        <w:t>ния муниципальной услуги</w:t>
      </w:r>
    </w:p>
    <w:p w:rsidR="00DB5243" w:rsidRPr="00CC45C3" w:rsidRDefault="00DB5243" w:rsidP="00DB5243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Максимальный срок ожидания в очереди при подаче запроса о предоставлении м</w:t>
      </w:r>
      <w:r w:rsidRPr="00CC45C3">
        <w:rPr>
          <w:rFonts w:ascii="Times New Roman" w:hAnsi="Times New Roman"/>
          <w:sz w:val="24"/>
          <w:szCs w:val="24"/>
        </w:rPr>
        <w:t>у</w:t>
      </w:r>
      <w:r w:rsidRPr="00CC45C3">
        <w:rPr>
          <w:rFonts w:ascii="Times New Roman" w:hAnsi="Times New Roman"/>
          <w:sz w:val="24"/>
          <w:szCs w:val="24"/>
        </w:rPr>
        <w:t>ниципальной услуги и при получении результата предоставления муниципальной услуги не должен превышать 15 минут.</w:t>
      </w:r>
    </w:p>
    <w:p w:rsidR="00F46DAE" w:rsidRDefault="00F46DAE" w:rsidP="00F46D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46DAE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>2.15. Срок и порядок регистрации запроса заявителя о предоставлении мун</w:t>
      </w:r>
      <w:r w:rsidRPr="00CC45C3">
        <w:rPr>
          <w:rFonts w:ascii="Times New Roman" w:hAnsi="Times New Roman"/>
          <w:b/>
          <w:sz w:val="24"/>
          <w:szCs w:val="24"/>
        </w:rPr>
        <w:t>и</w:t>
      </w:r>
      <w:r w:rsidRPr="00CC45C3">
        <w:rPr>
          <w:rFonts w:ascii="Times New Roman" w:hAnsi="Times New Roman"/>
          <w:b/>
          <w:sz w:val="24"/>
          <w:szCs w:val="24"/>
        </w:rPr>
        <w:t>ципальной услуги и услуги, предоставляемой организацией, участвующей в предо</w:t>
      </w:r>
      <w:r w:rsidRPr="00CC45C3">
        <w:rPr>
          <w:rFonts w:ascii="Times New Roman" w:hAnsi="Times New Roman"/>
          <w:b/>
          <w:sz w:val="24"/>
          <w:szCs w:val="24"/>
        </w:rPr>
        <w:t>с</w:t>
      </w:r>
      <w:r w:rsidRPr="00CC45C3">
        <w:rPr>
          <w:rFonts w:ascii="Times New Roman" w:hAnsi="Times New Roman"/>
          <w:b/>
          <w:sz w:val="24"/>
          <w:szCs w:val="24"/>
        </w:rPr>
        <w:t>тавлении муниципальной услуги</w:t>
      </w:r>
    </w:p>
    <w:p w:rsidR="00DB5243" w:rsidRPr="00F46DAE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Регистрация запроса заявителя (представителя)  о предоставлении муниципальной услуги, поданного лично или в электронном виде посредством Единого портала или Р</w:t>
      </w:r>
      <w:r w:rsidRPr="00CC45C3">
        <w:rPr>
          <w:rFonts w:ascii="Times New Roman" w:hAnsi="Times New Roman"/>
          <w:sz w:val="24"/>
          <w:szCs w:val="24"/>
        </w:rPr>
        <w:t>е</w:t>
      </w:r>
      <w:r w:rsidRPr="00CC45C3">
        <w:rPr>
          <w:rFonts w:ascii="Times New Roman" w:hAnsi="Times New Roman"/>
          <w:sz w:val="24"/>
          <w:szCs w:val="24"/>
        </w:rPr>
        <w:t>гионального портала Новгородской области  осуществляется в день обращения заявителя (представителя) за предоставлением муниципальной услуги.</w:t>
      </w:r>
    </w:p>
    <w:p w:rsidR="009279D4" w:rsidRDefault="009279D4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243" w:rsidRPr="00CC45C3" w:rsidRDefault="00DB5243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 xml:space="preserve">2.16.Требования к помещениям, в которых предоставляется </w:t>
      </w:r>
      <w:proofErr w:type="spellStart"/>
      <w:r w:rsidRPr="00CC45C3">
        <w:rPr>
          <w:rFonts w:ascii="Times New Roman" w:hAnsi="Times New Roman"/>
          <w:b/>
          <w:sz w:val="24"/>
          <w:szCs w:val="24"/>
        </w:rPr>
        <w:t>муниципальнаяу</w:t>
      </w:r>
      <w:r w:rsidRPr="00CC45C3">
        <w:rPr>
          <w:rFonts w:ascii="Times New Roman" w:hAnsi="Times New Roman"/>
          <w:b/>
          <w:sz w:val="24"/>
          <w:szCs w:val="24"/>
        </w:rPr>
        <w:t>с</w:t>
      </w:r>
      <w:r w:rsidRPr="00CC45C3">
        <w:rPr>
          <w:rFonts w:ascii="Times New Roman" w:hAnsi="Times New Roman"/>
          <w:b/>
          <w:sz w:val="24"/>
          <w:szCs w:val="24"/>
        </w:rPr>
        <w:t>луга</w:t>
      </w:r>
      <w:proofErr w:type="spellEnd"/>
      <w:r w:rsidRPr="00CC45C3">
        <w:rPr>
          <w:rFonts w:ascii="Times New Roman" w:hAnsi="Times New Roman"/>
          <w:b/>
          <w:sz w:val="24"/>
          <w:szCs w:val="24"/>
        </w:rPr>
        <w:t>, услуга, предоставляемая организацией, участвующей в предоставлении мун</w:t>
      </w:r>
      <w:r w:rsidRPr="00CC45C3">
        <w:rPr>
          <w:rFonts w:ascii="Times New Roman" w:hAnsi="Times New Roman"/>
          <w:b/>
          <w:sz w:val="24"/>
          <w:szCs w:val="24"/>
        </w:rPr>
        <w:t>и</w:t>
      </w:r>
      <w:r w:rsidRPr="00CC45C3">
        <w:rPr>
          <w:rFonts w:ascii="Times New Roman" w:hAnsi="Times New Roman"/>
          <w:b/>
          <w:sz w:val="24"/>
          <w:szCs w:val="24"/>
        </w:rPr>
        <w:t>ципальной услуги, к месту ожидания и приема заявителей, размещению и оформл</w:t>
      </w:r>
      <w:r w:rsidRPr="00CC45C3">
        <w:rPr>
          <w:rFonts w:ascii="Times New Roman" w:hAnsi="Times New Roman"/>
          <w:b/>
          <w:sz w:val="24"/>
          <w:szCs w:val="24"/>
        </w:rPr>
        <w:t>е</w:t>
      </w:r>
      <w:r w:rsidRPr="00CC45C3">
        <w:rPr>
          <w:rFonts w:ascii="Times New Roman" w:hAnsi="Times New Roman"/>
          <w:b/>
          <w:sz w:val="24"/>
          <w:szCs w:val="24"/>
        </w:rPr>
        <w:t>нию визуальной, текстовой информации о порядке предоставления таких услуг</w:t>
      </w:r>
    </w:p>
    <w:p w:rsidR="00DB5243" w:rsidRPr="00CC45C3" w:rsidRDefault="00DB5243" w:rsidP="00F46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2.16.1. Помещения, в которых предоставляется муниципальная услуга,  должны 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ты. </w:t>
      </w:r>
      <w:proofErr w:type="spell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СанПиН</w:t>
      </w:r>
      <w:proofErr w:type="spell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2.2.2/2.4.1340-03» и «Гигиенические требования к естественному, искусс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венному и совмещенному освещению жилых и общественных зданий. </w:t>
      </w:r>
      <w:proofErr w:type="spell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СанПиН</w:t>
      </w:r>
      <w:proofErr w:type="spell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2.2.1/2.1.1.1278-03».</w:t>
      </w:r>
    </w:p>
    <w:p w:rsidR="00DB5243" w:rsidRPr="00CC45C3" w:rsidRDefault="00DB5243" w:rsidP="00F46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ны.</w:t>
      </w:r>
    </w:p>
    <w:p w:rsidR="00DB5243" w:rsidRPr="00CC45C3" w:rsidRDefault="00DB5243" w:rsidP="00F46D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2.16.2. Каждое рабочее место специалистов должно быть оборудовано персонал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ным компьютером с возможностью доступа к необходимым информационным базам да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ных, печатающим и сканирующим устройствам, бумагой, расходными материалами, ка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целярскими товарами в количестве, достаточном для предоставления муниципальной у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луги.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2.16.3. Требования к размещению мест ожидания: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места ожидания должны быть оборудованы стульями (кресельными секциями) и (или) скамьями (</w:t>
      </w:r>
      <w:proofErr w:type="spellStart"/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банкетками</w:t>
      </w:r>
      <w:proofErr w:type="spellEnd"/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количество мест ожидания определяется исходя из фактической нагрузки и во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можностей для их размещения в здании, но не может составлять менее 3 мест.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2.16.4. Требования к оформлению входа в здание: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здание должно быть оборудовано удобной лестницей с поручнями для свободного доступа заявителей в помещение;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центральный вход в здание должен быть оборудован информационной табличкой (вывеской), содержащей следующую информацию: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уполномоченного органа;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режим работы;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вход и выход из здания оборудуются соответствующими указателями;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информационные таблички должны размещаться рядом с входом либо на двери входа так, чтобы их хорошо видели посетители; 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фасад здания (строения) должен быть оборудован осветительными приборами; 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транспортных средств инвалидов. Доступ заявителей к парковочным местам является бе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платным.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2.16.5. Требования к местам для информирования, предназначенным для ознако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циональны (информационные стенды могут быть оборудованы карманами формата А</w:t>
      </w:r>
      <w:proofErr w:type="gramStart"/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proofErr w:type="gramEnd"/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 которых размещаются информационные листки).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2.16.6. Требования к местам приема заявителей: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кабинеты приема заявителей должны быть оборудованы информационными та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личками с указанием: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номера кабинета;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фамилии, имени, отчества и должности специалиста, осуществляющего предоста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ление муниципальной услуги;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времени перерыва на обед;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для приема заявителя должно быть снабжено стулом, иметь место для пис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 и раскладки документов.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2.16.7. 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2.16.8. В здании, в котором предоставляется муниципальная услуга, создаются у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ловия для прохода инвалидов и </w:t>
      </w:r>
      <w:proofErr w:type="spell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маломобильных</w:t>
      </w:r>
      <w:proofErr w:type="spell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групп населения.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</w:t>
      </w: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быть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DB5243" w:rsidRPr="00CC45C3" w:rsidRDefault="00DB5243" w:rsidP="00F46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DB5243" w:rsidRPr="00CC45C3" w:rsidRDefault="00DB5243" w:rsidP="00F46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На стоянке должны быть предусмотрены места для парковки специальных тран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портных средств инвалидов. За пользование парковочным местом плата не взимается.</w:t>
      </w:r>
    </w:p>
    <w:p w:rsidR="009279D4" w:rsidRDefault="009279D4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243" w:rsidRPr="00CC45C3" w:rsidRDefault="009279D4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DB5243" w:rsidRPr="00CC45C3">
        <w:rPr>
          <w:rFonts w:ascii="Times New Roman" w:hAnsi="Times New Roman"/>
          <w:b/>
          <w:sz w:val="24"/>
          <w:szCs w:val="24"/>
        </w:rPr>
        <w:t>2.17.Показатели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</w:t>
      </w:r>
      <w:r w:rsidR="00DB5243" w:rsidRPr="00CC45C3">
        <w:rPr>
          <w:rFonts w:ascii="Times New Roman" w:hAnsi="Times New Roman"/>
          <w:b/>
          <w:sz w:val="24"/>
          <w:szCs w:val="24"/>
        </w:rPr>
        <w:t>и</w:t>
      </w:r>
      <w:r w:rsidR="00DB5243" w:rsidRPr="00CC45C3">
        <w:rPr>
          <w:rFonts w:ascii="Times New Roman" w:hAnsi="Times New Roman"/>
          <w:b/>
          <w:sz w:val="24"/>
          <w:szCs w:val="24"/>
        </w:rPr>
        <w:t>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DB5243" w:rsidRPr="00CC45C3" w:rsidRDefault="00DB5243" w:rsidP="00DB5243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2.17.1. Показателем качества и доступности муниципальной услуги является 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сов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купность количественных и качественных параметров, позволяющих измерять, учит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вать, контролировать и оценивать процесс и результат предоставления  муниципальной услуги.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2.17.2. 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Показателями доступности муниципальной услуги являются: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количество взаимодействий со специалистом при предоставлении муниципальной услуги – не более двух;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продолжительность взаимодействия со специалистом при предоставлении муниц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пальной услуги - не более 15 минут;</w:t>
      </w:r>
    </w:p>
    <w:p w:rsidR="00DB5243" w:rsidRPr="00CC45C3" w:rsidRDefault="00DB5243" w:rsidP="00DB5243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ab/>
        <w:t>количество повторных обращений граждан в Уполномоченный орган за предоста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лением информации о ходе предоставления муниципальной  услуги;</w:t>
      </w:r>
    </w:p>
    <w:p w:rsidR="00DB5243" w:rsidRPr="00CC45C3" w:rsidRDefault="00DB5243" w:rsidP="00DB5243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возможность получения муниципальной услуги в МФЦ;</w:t>
      </w:r>
    </w:p>
    <w:p w:rsidR="00DB5243" w:rsidRPr="00CC45C3" w:rsidRDefault="00DB5243" w:rsidP="00DB5243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транспортная доступность к местам предоставления муниципальной услуги;</w:t>
      </w:r>
    </w:p>
    <w:p w:rsidR="00DB5243" w:rsidRPr="00CC45C3" w:rsidRDefault="00DB5243" w:rsidP="00DB5243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возможность получения информации о ходе предоставления муниципальной усл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ги, форм заявлений и иных документов, необходимых для получения муниципальной у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луги, в электронном виде Едином портале и Региональном портале Новгородской области.</w:t>
      </w:r>
    </w:p>
    <w:p w:rsidR="00DB5243" w:rsidRPr="00CC45C3" w:rsidRDefault="00DB5243" w:rsidP="00DB5243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Показателями качества муниципальной услуги являются:</w:t>
      </w:r>
    </w:p>
    <w:p w:rsidR="00DB5243" w:rsidRPr="00CC45C3" w:rsidRDefault="00DB5243" w:rsidP="00DB5243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соблюдение сроков предоставления муниципальной услуги;</w:t>
      </w:r>
    </w:p>
    <w:p w:rsidR="00DB5243" w:rsidRPr="00CC45C3" w:rsidRDefault="00F46DAE" w:rsidP="00F46D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DB5243" w:rsidRPr="00CC45C3">
        <w:rPr>
          <w:rFonts w:ascii="Times New Roman" w:eastAsia="Times New Roman" w:hAnsi="Times New Roman"/>
          <w:sz w:val="24"/>
          <w:szCs w:val="24"/>
          <w:lang w:eastAsia="ru-RU"/>
        </w:rPr>
        <w:t>отсутствие обоснованных жалоб граждан на предоставление муниципальной услуги.</w:t>
      </w:r>
    </w:p>
    <w:p w:rsidR="00F46DAE" w:rsidRDefault="00F46DAE" w:rsidP="00EA1703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A1703" w:rsidRPr="00CC45C3" w:rsidRDefault="009279D4" w:rsidP="009279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EA1703" w:rsidRPr="00CC45C3">
        <w:rPr>
          <w:rFonts w:ascii="Times New Roman" w:hAnsi="Times New Roman"/>
          <w:b/>
          <w:sz w:val="24"/>
          <w:szCs w:val="24"/>
        </w:rPr>
        <w:t>2.18.Иные требования, в том числе учитывающие особенности предоставл</w:t>
      </w:r>
      <w:r w:rsidR="00EA1703" w:rsidRPr="00CC45C3">
        <w:rPr>
          <w:rFonts w:ascii="Times New Roman" w:hAnsi="Times New Roman"/>
          <w:b/>
          <w:sz w:val="24"/>
          <w:szCs w:val="24"/>
        </w:rPr>
        <w:t>е</w:t>
      </w:r>
      <w:r w:rsidR="00EA1703" w:rsidRPr="00CC45C3">
        <w:rPr>
          <w:rFonts w:ascii="Times New Roman" w:hAnsi="Times New Roman"/>
          <w:b/>
          <w:sz w:val="24"/>
          <w:szCs w:val="24"/>
        </w:rPr>
        <w:t>ния муниципальной услуги в многофункциональных центрах предоставления гос</w:t>
      </w:r>
      <w:r w:rsidR="00EA1703" w:rsidRPr="00CC45C3">
        <w:rPr>
          <w:rFonts w:ascii="Times New Roman" w:hAnsi="Times New Roman"/>
          <w:b/>
          <w:sz w:val="24"/>
          <w:szCs w:val="24"/>
        </w:rPr>
        <w:t>у</w:t>
      </w:r>
      <w:r w:rsidR="00EA1703" w:rsidRPr="00CC45C3">
        <w:rPr>
          <w:rFonts w:ascii="Times New Roman" w:hAnsi="Times New Roman"/>
          <w:b/>
          <w:sz w:val="24"/>
          <w:szCs w:val="24"/>
        </w:rPr>
        <w:t>дарственных и муниципальных услуг, и особенности предоставления муниципал</w:t>
      </w:r>
      <w:r w:rsidR="00EA1703" w:rsidRPr="00CC45C3">
        <w:rPr>
          <w:rFonts w:ascii="Times New Roman" w:hAnsi="Times New Roman"/>
          <w:b/>
          <w:sz w:val="24"/>
          <w:szCs w:val="24"/>
        </w:rPr>
        <w:t>ь</w:t>
      </w:r>
      <w:r w:rsidR="00EA1703" w:rsidRPr="00CC45C3">
        <w:rPr>
          <w:rFonts w:ascii="Times New Roman" w:hAnsi="Times New Roman"/>
          <w:b/>
          <w:sz w:val="24"/>
          <w:szCs w:val="24"/>
        </w:rPr>
        <w:t>ной услуги в электронной форме</w:t>
      </w:r>
    </w:p>
    <w:p w:rsidR="00DB5243" w:rsidRPr="00CC45C3" w:rsidRDefault="00DB5243" w:rsidP="00DB524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2.18.1. Прием документов на предоставление услуги в МФЦ осуществляется на 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новании заключенного Соглашения о взаимодействии между Уполномоченным органом и МФЦ.</w:t>
      </w:r>
    </w:p>
    <w:p w:rsidR="00DB5243" w:rsidRPr="00CC45C3" w:rsidRDefault="00DB5243" w:rsidP="00DB5243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.18.2. </w:t>
      </w:r>
      <w:proofErr w:type="gramStart"/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Для получения муниципальной услуги в электронном виде заявителям пр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доставляется возможность направить заявление и документы в форме электронных док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у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ментов, в том числе с использованием Единого портала или Регионального портала Но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в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городской области, путем заполнения специальной интерактивной формы, которая соо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т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ветствует требованиям Федерального закона от 27 июля 2010 года № 210-ФЗ «Об орган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и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зации предоставления государственных и муниципальных услуг» и обеспечивает идент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и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фикацию заявителя.</w:t>
      </w:r>
      <w:proofErr w:type="gramEnd"/>
    </w:p>
    <w:p w:rsidR="00DB5243" w:rsidRPr="00CC45C3" w:rsidRDefault="00DB5243" w:rsidP="00DB5243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При подаче электронного заявления может быть использована простая электронная подпись, согласно п.2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ии и ау</w:t>
      </w:r>
      <w:proofErr w:type="gramEnd"/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тентификации. «Логин» и «пароль» выступают в к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а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честве авторизации на Портале, подтверждающей правомочность производимых посре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д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а</w:t>
      </w:r>
      <w:r w:rsidRPr="00CC45C3">
        <w:rPr>
          <w:rFonts w:ascii="Times New Roman" w:eastAsia="Times New Roman" w:hAnsi="Times New Roman"/>
          <w:iCs/>
          <w:sz w:val="24"/>
          <w:szCs w:val="24"/>
          <w:lang w:eastAsia="ru-RU"/>
        </w:rPr>
        <w:t>тельного пенсионного страхования</w:t>
      </w:r>
    </w:p>
    <w:p w:rsidR="00DB5243" w:rsidRPr="00CC45C3" w:rsidRDefault="00DB5243" w:rsidP="00DB524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2.18.3. При предоставлении муниципальной услуги в электронной форме заявит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лю направляется:</w:t>
      </w:r>
    </w:p>
    <w:p w:rsidR="00DB5243" w:rsidRPr="00CC45C3" w:rsidRDefault="00DB5243" w:rsidP="00DB524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DB5243" w:rsidRPr="00CC45C3" w:rsidRDefault="00DB5243" w:rsidP="00DB524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уведомление о начале процедуры предоставления муниципальной услуги;</w:t>
      </w:r>
    </w:p>
    <w:p w:rsidR="00DB5243" w:rsidRPr="00CC45C3" w:rsidRDefault="00DB5243" w:rsidP="00DB524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уведомление об окончании предоставления муниципальной услуги либо мотивир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ванном отказе, предусмотренного пунктами 2.9, 2.10 в приёме запроса и иных документов, необходимых для предоставления муниципальной услуги;</w:t>
      </w:r>
    </w:p>
    <w:p w:rsidR="00DB5243" w:rsidRPr="00CC45C3" w:rsidRDefault="00DB5243" w:rsidP="00DB524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уведомление о результатах рассмотрения документов, необходимых для предо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тавления муниципальной услуги;</w:t>
      </w:r>
    </w:p>
    <w:p w:rsidR="00DB5243" w:rsidRPr="00CC45C3" w:rsidRDefault="00DB5243" w:rsidP="00DB524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B5243" w:rsidRPr="00CC45C3" w:rsidRDefault="00DB5243" w:rsidP="00DB52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2.18.4. Муниципальная услуга предоставляется в МФЦ с учетом принципа эксте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риториальности в соответствии, с которым заявитель вправе выбрать для обращения за получением  услуги любое отделение МФЦ по Новгородской области.</w:t>
      </w:r>
    </w:p>
    <w:p w:rsidR="00EA1703" w:rsidRPr="00CC45C3" w:rsidRDefault="00EA1703" w:rsidP="00EA170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90DB5" w:rsidRPr="00CC45C3" w:rsidRDefault="00390DB5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390DB5" w:rsidRPr="00CC45C3" w:rsidRDefault="00387619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III. Состав, последовательность и сроки </w:t>
      </w:r>
    </w:p>
    <w:p w:rsidR="00387619" w:rsidRPr="00CC45C3" w:rsidRDefault="00390DB5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 w:rsidR="00387619" w:rsidRPr="00CC4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ыполнения</w:t>
      </w:r>
      <w:r w:rsidRPr="00CC4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87619" w:rsidRPr="00CC4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административных процедур, требования к порядку их выполн</w:t>
      </w:r>
      <w:r w:rsidR="00387619" w:rsidRPr="00CC4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="00387619" w:rsidRPr="00CC4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ния, в том числе особенности выполнения административных процедур в электро</w:t>
      </w:r>
      <w:r w:rsidR="00387619" w:rsidRPr="00CC4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</w:t>
      </w:r>
      <w:r w:rsidR="00387619" w:rsidRPr="00CC4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ной форме, а также особенности выполнения административных процедур в МФЦ</w:t>
      </w:r>
    </w:p>
    <w:p w:rsidR="00390DB5" w:rsidRPr="00CC45C3" w:rsidRDefault="00390DB5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243" w:rsidRPr="00CC45C3" w:rsidRDefault="00DB5243" w:rsidP="00DB5243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3.1.1. Предоставление муниципальной услуги включает в себя следующие админ</w:t>
      </w:r>
      <w:r w:rsidRPr="00CC45C3">
        <w:rPr>
          <w:rFonts w:ascii="Times New Roman" w:hAnsi="Times New Roman"/>
          <w:sz w:val="24"/>
          <w:szCs w:val="24"/>
        </w:rPr>
        <w:t>и</w:t>
      </w:r>
      <w:r w:rsidRPr="00CC45C3">
        <w:rPr>
          <w:rFonts w:ascii="Times New Roman" w:hAnsi="Times New Roman"/>
          <w:sz w:val="24"/>
          <w:szCs w:val="24"/>
        </w:rPr>
        <w:t>стративные процедуры:</w:t>
      </w:r>
    </w:p>
    <w:p w:rsidR="00DB5243" w:rsidRPr="00CC45C3" w:rsidRDefault="00DB5243" w:rsidP="00DB5243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прием, регистрация заявления и представленных докум</w:t>
      </w:r>
      <w:r w:rsidR="004270AF">
        <w:rPr>
          <w:rFonts w:ascii="Times New Roman" w:hAnsi="Times New Roman"/>
          <w:sz w:val="24"/>
          <w:szCs w:val="24"/>
        </w:rPr>
        <w:t>ентов</w:t>
      </w:r>
      <w:r w:rsidRPr="00CC45C3">
        <w:rPr>
          <w:rFonts w:ascii="Times New Roman" w:hAnsi="Times New Roman"/>
          <w:sz w:val="24"/>
          <w:szCs w:val="24"/>
        </w:rPr>
        <w:t>;</w:t>
      </w:r>
    </w:p>
    <w:p w:rsidR="00DB5243" w:rsidRPr="00CC45C3" w:rsidRDefault="00DB5243" w:rsidP="00DB5243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рассмотрение заявления и представленных документов,</w:t>
      </w:r>
      <w:r w:rsidR="00186591">
        <w:rPr>
          <w:rFonts w:ascii="Times New Roman" w:hAnsi="Times New Roman"/>
          <w:sz w:val="24"/>
          <w:szCs w:val="24"/>
        </w:rPr>
        <w:t xml:space="preserve"> </w:t>
      </w:r>
      <w:r w:rsidR="0008341D">
        <w:rPr>
          <w:rFonts w:ascii="Times New Roman" w:hAnsi="Times New Roman"/>
          <w:sz w:val="24"/>
          <w:szCs w:val="24"/>
        </w:rPr>
        <w:t>выполнение проверки док</w:t>
      </w:r>
      <w:r w:rsidR="0008341D">
        <w:rPr>
          <w:rFonts w:ascii="Times New Roman" w:hAnsi="Times New Roman"/>
          <w:sz w:val="24"/>
          <w:szCs w:val="24"/>
        </w:rPr>
        <w:t>у</w:t>
      </w:r>
      <w:r w:rsidR="0008341D">
        <w:rPr>
          <w:rFonts w:ascii="Times New Roman" w:hAnsi="Times New Roman"/>
          <w:sz w:val="24"/>
          <w:szCs w:val="24"/>
        </w:rPr>
        <w:t>ментации по планировке территории</w:t>
      </w:r>
      <w:r w:rsidRPr="00CC45C3">
        <w:rPr>
          <w:rFonts w:ascii="Times New Roman" w:hAnsi="Times New Roman"/>
          <w:sz w:val="24"/>
          <w:szCs w:val="24"/>
        </w:rPr>
        <w:t>;</w:t>
      </w:r>
    </w:p>
    <w:p w:rsidR="00DB5243" w:rsidRPr="00CC45C3" w:rsidRDefault="00DB5243" w:rsidP="00DB5243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организация и проведение публичных слушаний по проекту планировки территории или проекту межевания территории;</w:t>
      </w:r>
    </w:p>
    <w:p w:rsidR="00DB5243" w:rsidRPr="00CC45C3" w:rsidRDefault="00DB5243" w:rsidP="00DB5243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подготовка и согласование проекта постановления об утверждении документации по планировке территории либо постановления  об отклонении документации по планировке территории;</w:t>
      </w:r>
    </w:p>
    <w:p w:rsidR="00DB5243" w:rsidRPr="00CC45C3" w:rsidRDefault="00DB5243" w:rsidP="00DB5243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выдача заявителю копии постановления об утверждении документации по план</w:t>
      </w:r>
      <w:r w:rsidRPr="00CC45C3">
        <w:rPr>
          <w:rFonts w:ascii="Times New Roman" w:hAnsi="Times New Roman"/>
          <w:sz w:val="24"/>
          <w:szCs w:val="24"/>
        </w:rPr>
        <w:t>и</w:t>
      </w:r>
      <w:r w:rsidRPr="00CC45C3">
        <w:rPr>
          <w:rFonts w:ascii="Times New Roman" w:hAnsi="Times New Roman"/>
          <w:sz w:val="24"/>
          <w:szCs w:val="24"/>
        </w:rPr>
        <w:t>ровке территории или копии постановления об отклонении документации по планировке территории.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3.1.2. Заявитель имеет возможность получения информации о ходе предоставления муниципальной услуги.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Информация о ходе предоставления муниципальной услуги направляется заявит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лю в срок, не превышающей одного рабочего дня после завершения выполнения соотве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ствующего действия, на адрес электронной почты или с использованием Единого портала, а также Регионального портала Новгородской области по выбору заявителя.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3.1.3. В целях предоставления муниципальной услуги осуществляется прием заяв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телей по предварительной записи.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Запись на прием проводится посредством ______________(Единого портала, 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гионального портала Новгородской области, официального сайта Уполномоченного орг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на).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Заявителю предоставляется возможность записи в любые свободные дни приема дату и время в пределах установленного графика приема заявителей.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Уполномоченный орган не вправе требовать от заявителя иных действий, кроме прохождения идентификац</w:t>
      </w: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ии и ау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тентификации в соответствии с нормативными прав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выми актами Российской Федерации, указания цели приема, а также предоставления св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дений, необходимых для расчета длительности временного интервала, который необх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димо забронировать для приема.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3.1.4. Заявителю обеспечивается возможность предоставления муниципальной у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луги посредством Единого портала, Регионального портала Новгородской области без 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обходимости повторного представления документов на бумажном носителе.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3.1.5. Форматно – логическая проверка сформированного запроса осуществляется автоматически после заполнения заявителем каждого из полей электронной формы запр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са. При выявлении некорректно заполненного поля электронной формы запроса заявитель уведомляет о характере выявленной ошибки и порядке её устранения посредством и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формационного сообщения непосредственно в электронной форме запроса.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3.1.6.  При формировании запроса заявителю обеспечивается: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возможность копирования и сохранения запроса и иных документов, указанных в пунктах 2.6.,  2.7. настоящего Административного регламента, необходимых для предо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тавления муниципальной услуги;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сохранение ранее введенных в электронную форму запроса значений в любой м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заполнение полей электронной формы запроса до начала ввода сведений заявит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лем с использованием сведений, размещенных в федеральной государственной информ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ционной системе «Единая система идентификации и аутентификации», обеспечивающей информационно – техническое взаимодействие информационных систем, используемых для предоставления муниципальной услуги в электронной форме, и сведений, опублик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ванных на Едином портале и Региональном портале Новгородской области, официальном сайте Уполномоченного органа, в части, касающейся сведений, отсутствующих в единой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системе идентификац</w:t>
      </w: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ии и ау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тентификации;</w:t>
      </w:r>
    </w:p>
    <w:p w:rsidR="00DB5243" w:rsidRPr="00CC45C3" w:rsidRDefault="00DB5243" w:rsidP="00DB5243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возможность вернуться в любой из этапов заполнения электронной формы запроса без </w:t>
      </w: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потери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 введенной информации;</w:t>
      </w:r>
    </w:p>
    <w:p w:rsidR="00DB5243" w:rsidRPr="00CC45C3" w:rsidRDefault="00DB5243" w:rsidP="00F46D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возможность доступа заявителя на Едином портале или Региональном портале Новгородской области, официального сайта Уполномоченного органа к ранее поданным им запросам в течение не менее одного года, а также частично сформированных запросов – в течение не менее трёх месяцев.</w:t>
      </w:r>
    </w:p>
    <w:p w:rsidR="00DB5243" w:rsidRPr="00CC45C3" w:rsidRDefault="00F46DAE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5243"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3.1.7. Сформированный и подписанный </w:t>
      </w:r>
      <w:proofErr w:type="gramStart"/>
      <w:r w:rsidR="00DB5243" w:rsidRPr="00CC45C3">
        <w:rPr>
          <w:rFonts w:ascii="Times New Roman" w:eastAsia="Times New Roman" w:hAnsi="Times New Roman"/>
          <w:sz w:val="24"/>
          <w:szCs w:val="24"/>
          <w:lang w:eastAsia="ru-RU"/>
        </w:rPr>
        <w:t>запрос</w:t>
      </w:r>
      <w:proofErr w:type="gramEnd"/>
      <w:r w:rsidR="00DB5243"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иные документы, указанные в пунктах 2.6, 2.7 настоящего Административного регламента, необходимые для предоста</w:t>
      </w:r>
      <w:r w:rsidR="00DB5243" w:rsidRPr="00CC45C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B5243" w:rsidRPr="00CC45C3">
        <w:rPr>
          <w:rFonts w:ascii="Times New Roman" w:eastAsia="Times New Roman" w:hAnsi="Times New Roman"/>
          <w:sz w:val="24"/>
          <w:szCs w:val="24"/>
          <w:lang w:eastAsia="ru-RU"/>
        </w:rPr>
        <w:t>ления муниципальной услуги, направляются в Уполномоченный орган посредством Ед</w:t>
      </w:r>
      <w:r w:rsidR="00DB5243" w:rsidRPr="00CC45C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B5243" w:rsidRPr="00CC45C3">
        <w:rPr>
          <w:rFonts w:ascii="Times New Roman" w:eastAsia="Times New Roman" w:hAnsi="Times New Roman"/>
          <w:sz w:val="24"/>
          <w:szCs w:val="24"/>
          <w:lang w:eastAsia="ru-RU"/>
        </w:rPr>
        <w:t>ного портала или Регионального портала Новгородской области.</w:t>
      </w:r>
    </w:p>
    <w:p w:rsidR="009279D4" w:rsidRDefault="00F46DAE" w:rsidP="00F46D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270AF" w:rsidRDefault="004270AF" w:rsidP="00F46D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86591" w:rsidRDefault="004270AF" w:rsidP="00F46D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86591" w:rsidRDefault="00186591" w:rsidP="00F46D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243" w:rsidRPr="00CC45C3" w:rsidRDefault="00186591" w:rsidP="00F46D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 w:rsidR="004270AF">
        <w:rPr>
          <w:rFonts w:ascii="Times New Roman" w:hAnsi="Times New Roman"/>
          <w:b/>
          <w:sz w:val="24"/>
          <w:szCs w:val="24"/>
        </w:rPr>
        <w:t xml:space="preserve"> </w:t>
      </w:r>
      <w:r w:rsidR="00DB5243" w:rsidRPr="00CC45C3">
        <w:rPr>
          <w:rFonts w:ascii="Times New Roman" w:hAnsi="Times New Roman"/>
          <w:b/>
          <w:sz w:val="24"/>
          <w:szCs w:val="24"/>
        </w:rPr>
        <w:t>3.2. Прием, регистрация заявления и предст</w:t>
      </w:r>
      <w:r w:rsidR="004270AF">
        <w:rPr>
          <w:rFonts w:ascii="Times New Roman" w:hAnsi="Times New Roman"/>
          <w:b/>
          <w:sz w:val="24"/>
          <w:szCs w:val="24"/>
        </w:rPr>
        <w:t>авленных документов</w:t>
      </w:r>
    </w:p>
    <w:p w:rsidR="00DB5243" w:rsidRPr="00CC45C3" w:rsidRDefault="00DB5243" w:rsidP="00DB5243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3.2.1. Основанием для начала административной процедуры по приему заявления, поступившего в Уполномоченный орган от заявителя на бумажном носителе или в эле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тронной форме, либо поступление в Уполномоченный орган заявления и документов, п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лученных МФЦ от заявителя.</w:t>
      </w:r>
    </w:p>
    <w:p w:rsidR="00DB5243" w:rsidRPr="00CC45C3" w:rsidRDefault="00DB5243" w:rsidP="00DB52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3.2.2. При получении запроса в электронной форме в автоматическом режиме ос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ществляется форматно – логический контроль запроса, проверяется наличие оснований для отказа в приёме запроса, указанных в пунктах 2.9, 2.10 настоящего Административн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го регламента, а также осуществляются следующие действия:</w:t>
      </w:r>
    </w:p>
    <w:p w:rsidR="00DB5243" w:rsidRPr="00CC45C3" w:rsidRDefault="00DB5243" w:rsidP="00DB52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при наличии хотя бы одного из указанных оснований должностное лицо, ответс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венное за предоставление муниципальной услуги, в срок, не превышающий срок предо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тавления муниципальной услуги, подготавливает письмо о невозможности предоставл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ния муниципальной услуги;</w:t>
      </w:r>
    </w:p>
    <w:p w:rsidR="00DB5243" w:rsidRPr="00CC45C3" w:rsidRDefault="00DB5243" w:rsidP="00DB52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го портала или Регионального портала Новгородской области будет представлена инфо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мация о ходе выполнения указанного запроса.</w:t>
      </w:r>
    </w:p>
    <w:p w:rsidR="00DB5243" w:rsidRPr="00CC45C3" w:rsidRDefault="00DB5243" w:rsidP="00DB52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После регистрации запрос направляется в структурное подразделение, ответстве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ное за предоставление муниципальной услуги.</w:t>
      </w:r>
    </w:p>
    <w:p w:rsidR="00DB5243" w:rsidRPr="00CC45C3" w:rsidRDefault="00DB5243" w:rsidP="00DB52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После принятия запроса заявителя должностным лицом, уполномоченным на пр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доставление муниципальной услуги, статус запроса заявителя в личном кабинете на Ед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ном портала или Региональном портале Новгородской области обновляется до статуса «принято».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3.2.3. При личном обращении заявителя (представителя) специалист, ответственный за прием документов: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устанавливает личность заявителя, в том числе проверяет документ, удостоверя</w:t>
      </w:r>
      <w:r w:rsidRPr="00CC45C3">
        <w:rPr>
          <w:rFonts w:ascii="Times New Roman" w:hAnsi="Times New Roman"/>
          <w:sz w:val="24"/>
          <w:szCs w:val="24"/>
        </w:rPr>
        <w:t>ю</w:t>
      </w:r>
      <w:r w:rsidRPr="00CC45C3">
        <w:rPr>
          <w:rFonts w:ascii="Times New Roman" w:hAnsi="Times New Roman"/>
          <w:sz w:val="24"/>
          <w:szCs w:val="24"/>
        </w:rPr>
        <w:t>щий личность заявителя, либо полномочия представителя;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проводит первичную проверку представленных документов на предмет соответствия их установленным законодательством требованиям, а именно: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наличие документов, указанных в пункте 2.6. настоящего административного регл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>мента;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актуальность представленных документов в соответствии с требованиями к срокам их действия;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правильность заполнения заявления;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проверяет соблюдение следующих требований:</w:t>
      </w:r>
    </w:p>
    <w:p w:rsidR="00DB5243" w:rsidRPr="00CC45C3" w:rsidRDefault="00DB5243" w:rsidP="00DB524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тексты документов написаны разборчиво;</w:t>
      </w:r>
    </w:p>
    <w:p w:rsidR="00DB5243" w:rsidRPr="00CC45C3" w:rsidRDefault="00DB5243" w:rsidP="00DB524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 xml:space="preserve">фамилия, имя и отчество </w:t>
      </w:r>
      <w:proofErr w:type="gramStart"/>
      <w:r w:rsidRPr="00CC45C3">
        <w:rPr>
          <w:rFonts w:ascii="Times New Roman" w:hAnsi="Times New Roman"/>
          <w:sz w:val="24"/>
          <w:szCs w:val="24"/>
        </w:rPr>
        <w:t>указаны</w:t>
      </w:r>
      <w:proofErr w:type="gramEnd"/>
      <w:r w:rsidRPr="00CC45C3">
        <w:rPr>
          <w:rFonts w:ascii="Times New Roman" w:hAnsi="Times New Roman"/>
          <w:sz w:val="24"/>
          <w:szCs w:val="24"/>
        </w:rPr>
        <w:t xml:space="preserve"> полностью и соответствуют паспортным данным;</w:t>
      </w:r>
    </w:p>
    <w:p w:rsidR="00DB5243" w:rsidRPr="00CC45C3" w:rsidRDefault="00DB5243" w:rsidP="00DB524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документы не исполнены карандашом;</w:t>
      </w:r>
    </w:p>
    <w:p w:rsidR="00DB5243" w:rsidRPr="00CC45C3" w:rsidRDefault="00DB5243" w:rsidP="00DB524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документы не имеют серьезных повреждений, наличие которых не позволяет одн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>значно истолковать их содержание.</w:t>
      </w:r>
    </w:p>
    <w:p w:rsidR="00DB5243" w:rsidRPr="00CC45C3" w:rsidRDefault="00DB5243" w:rsidP="00F46DA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hAnsi="Times New Roman"/>
          <w:sz w:val="24"/>
          <w:szCs w:val="24"/>
        </w:rPr>
        <w:t xml:space="preserve">3.2.4. 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Заявление и пакет документов, направленные заявителем в форме электро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ных документов с использованием Единого портала или Регионального портала Новг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родской области через информационную систему межведомственного взаимодействия «S</w:t>
      </w:r>
      <w:r w:rsidRPr="00CC45C3">
        <w:rPr>
          <w:rFonts w:ascii="Times New Roman" w:eastAsia="Times New Roman" w:hAnsi="Times New Roman"/>
          <w:sz w:val="24"/>
          <w:szCs w:val="24"/>
          <w:lang w:val="en-US" w:eastAsia="ru-RU"/>
        </w:rPr>
        <w:t>mart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R</w:t>
      </w:r>
      <w:proofErr w:type="spellStart"/>
      <w:r w:rsidRPr="00CC45C3">
        <w:rPr>
          <w:rFonts w:ascii="Times New Roman" w:eastAsia="Times New Roman" w:hAnsi="Times New Roman"/>
          <w:sz w:val="24"/>
          <w:szCs w:val="24"/>
          <w:lang w:val="en-US" w:eastAsia="ru-RU"/>
        </w:rPr>
        <w:t>oute</w:t>
      </w:r>
      <w:proofErr w:type="spell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» (далее – информационная система).</w:t>
      </w:r>
    </w:p>
    <w:p w:rsidR="00DB5243" w:rsidRPr="00CC45C3" w:rsidRDefault="00DB5243" w:rsidP="00F46DA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Специалист, входит в информационную систему, путем авторизации, используя «Логин» и «Пароль» или сертификат электронной цифровой подписи (при ее наличии) и производит следующие действия:</w:t>
      </w:r>
      <w:proofErr w:type="gramEnd"/>
    </w:p>
    <w:p w:rsidR="00DB5243" w:rsidRPr="00CC45C3" w:rsidRDefault="00DB5243" w:rsidP="00F46DA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1) проверяет правильность заполнения заявления в электронной форме, а также полноту указанных сведений;</w:t>
      </w:r>
    </w:p>
    <w:p w:rsidR="00DB5243" w:rsidRPr="00CC45C3" w:rsidRDefault="00DB5243" w:rsidP="00DB5243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2) проверяет соответствие представленных электронных </w:t>
      </w: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документов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ным действующим законодательством требованиям, а именно:</w:t>
      </w:r>
    </w:p>
    <w:p w:rsidR="00DB5243" w:rsidRPr="00CC45C3" w:rsidRDefault="00DB5243" w:rsidP="00DB5243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а) наличие документов, необходимых для предоставления услуги;</w:t>
      </w:r>
    </w:p>
    <w:p w:rsidR="00DB5243" w:rsidRPr="00CC45C3" w:rsidRDefault="00DB5243" w:rsidP="00DB5243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 актуальность представленных документов в соответствии с требованиями к ср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кам их действия;</w:t>
      </w:r>
    </w:p>
    <w:p w:rsidR="00DB5243" w:rsidRPr="00CC45C3" w:rsidRDefault="00DB5243" w:rsidP="00DB5243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3) проверяет соблюдение следующих требований:</w:t>
      </w:r>
    </w:p>
    <w:p w:rsidR="00DB5243" w:rsidRPr="00CC45C3" w:rsidRDefault="00DB5243" w:rsidP="00DB5243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а) наличие четкого изображения сканированных документов;</w:t>
      </w:r>
    </w:p>
    <w:p w:rsidR="00DB5243" w:rsidRPr="00CC45C3" w:rsidRDefault="00DB5243" w:rsidP="00DB5243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б) соответствие сведений, содержащихся  в заявлении, сведениям, содержащимся в представленных заявителем документах.</w:t>
      </w:r>
    </w:p>
    <w:p w:rsidR="00DB5243" w:rsidRPr="00CC45C3" w:rsidRDefault="00DB5243" w:rsidP="00DB5243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Подлинные документы, необходимые для оказания муниципальной услуги, пр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доставляются заявителем лично, специалист назначает заявителю дату, время и место приема.</w:t>
      </w:r>
    </w:p>
    <w:p w:rsidR="00DB5243" w:rsidRPr="00CC45C3" w:rsidRDefault="00DB5243" w:rsidP="00DB5243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6) вносит в журнал регистрации обращений граждан за муниципальной услугой в электронном виде с использованием Единого портала или Регионального портала Новг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родской области запись о приеме электронного заявления и документов;</w:t>
      </w:r>
    </w:p>
    <w:p w:rsidR="00DB5243" w:rsidRPr="00CC45C3" w:rsidRDefault="00DB5243" w:rsidP="00DB5243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7) направляет заявителю уведомление о статусе, присвоенном заявке, путем запо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нения в информационной системе интерактивных полей.</w:t>
      </w:r>
    </w:p>
    <w:p w:rsidR="00DB5243" w:rsidRPr="00CC45C3" w:rsidRDefault="00DB5243" w:rsidP="00DB5243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Регистрация заявления, поступившего в форме электронного документа,   осущес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вляется в день его поступления в Уполномоченный орган. В случае поступления заявл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ния в выходные или нерабочие праздничные дни его регистрация осуществляется в пе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вый рабочий день Уполномоченного органа, следующий за выходным или нерабочим праздничным днем.</w:t>
      </w:r>
    </w:p>
    <w:p w:rsidR="00F46DAE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3.2.5. Результат административной процедуры - регистрация заявления в устано</w:t>
      </w:r>
      <w:r w:rsidRPr="00CC45C3">
        <w:rPr>
          <w:rFonts w:ascii="Times New Roman" w:hAnsi="Times New Roman"/>
          <w:sz w:val="24"/>
          <w:szCs w:val="24"/>
        </w:rPr>
        <w:t>в</w:t>
      </w:r>
      <w:r w:rsidRPr="00CC45C3">
        <w:rPr>
          <w:rFonts w:ascii="Times New Roman" w:hAnsi="Times New Roman"/>
          <w:sz w:val="24"/>
          <w:szCs w:val="24"/>
        </w:rPr>
        <w:t>ленном порядке.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3.2.6. Срок исполнения административной процедуры – 1 (один) рабочий день.</w:t>
      </w:r>
    </w:p>
    <w:p w:rsidR="00F46DAE" w:rsidRDefault="00F46DAE" w:rsidP="00F46D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8341D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>3.3. Рассмотрение заявления и представленных документов,</w:t>
      </w:r>
      <w:r w:rsidR="0008341D">
        <w:rPr>
          <w:rFonts w:ascii="Times New Roman" w:hAnsi="Times New Roman"/>
          <w:b/>
          <w:sz w:val="24"/>
          <w:szCs w:val="24"/>
        </w:rPr>
        <w:t xml:space="preserve"> выполнение пр</w:t>
      </w:r>
      <w:r w:rsidR="0008341D">
        <w:rPr>
          <w:rFonts w:ascii="Times New Roman" w:hAnsi="Times New Roman"/>
          <w:b/>
          <w:sz w:val="24"/>
          <w:szCs w:val="24"/>
        </w:rPr>
        <w:t>о</w:t>
      </w:r>
      <w:r w:rsidR="0008341D">
        <w:rPr>
          <w:rFonts w:ascii="Times New Roman" w:hAnsi="Times New Roman"/>
          <w:b/>
          <w:sz w:val="24"/>
          <w:szCs w:val="24"/>
        </w:rPr>
        <w:t>верки документации по планировке территории.</w:t>
      </w:r>
      <w:r w:rsidRPr="00CC45C3">
        <w:rPr>
          <w:rFonts w:ascii="Times New Roman" w:hAnsi="Times New Roman"/>
          <w:b/>
          <w:sz w:val="24"/>
          <w:szCs w:val="24"/>
        </w:rPr>
        <w:t xml:space="preserve"> 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3.3.1. Основанием для начала административной процедуры является зарегистрир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>ванный запрос заявителя (представителя) на утверждение документации по планировке территории.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3.3.2. При предоставлении физическим или юридическим лицом документации по планировке территории ответственный специалист Управления приступает к проверке с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>ответствия документации по планировке территории: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1) документам территориального планирования;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2) Генеральному плану и Правилам землепользования и застройк</w:t>
      </w:r>
      <w:r w:rsidR="00F46DAE">
        <w:rPr>
          <w:rFonts w:ascii="Times New Roman" w:hAnsi="Times New Roman"/>
          <w:sz w:val="24"/>
          <w:szCs w:val="24"/>
        </w:rPr>
        <w:t xml:space="preserve">и Администрации </w:t>
      </w:r>
      <w:proofErr w:type="spellStart"/>
      <w:r w:rsidR="00F46DAE">
        <w:rPr>
          <w:rFonts w:ascii="Times New Roman" w:hAnsi="Times New Roman"/>
          <w:sz w:val="24"/>
          <w:szCs w:val="24"/>
        </w:rPr>
        <w:t>_Семёновщинского</w:t>
      </w:r>
      <w:proofErr w:type="spellEnd"/>
      <w:r w:rsidR="00F46DAE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CC45C3">
        <w:rPr>
          <w:rFonts w:ascii="Times New Roman" w:hAnsi="Times New Roman"/>
          <w:sz w:val="24"/>
          <w:szCs w:val="24"/>
        </w:rPr>
        <w:t>;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3) техническим регламентам и местным нормативам градостроительного проектир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>вания;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4) градостроительным регламентам с учетом границ территорий объектов культу</w:t>
      </w:r>
      <w:r w:rsidRPr="00CC45C3">
        <w:rPr>
          <w:rFonts w:ascii="Times New Roman" w:hAnsi="Times New Roman"/>
          <w:sz w:val="24"/>
          <w:szCs w:val="24"/>
        </w:rPr>
        <w:t>р</w:t>
      </w:r>
      <w:r w:rsidRPr="00CC45C3">
        <w:rPr>
          <w:rFonts w:ascii="Times New Roman" w:hAnsi="Times New Roman"/>
          <w:sz w:val="24"/>
          <w:szCs w:val="24"/>
        </w:rPr>
        <w:t>ного наследия, включенных в единый государственный реестр объектов культурного н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>следия (памятников истории и культуры) народов Российской Федерации, границ терр</w:t>
      </w:r>
      <w:r w:rsidRPr="00CC45C3">
        <w:rPr>
          <w:rFonts w:ascii="Times New Roman" w:hAnsi="Times New Roman"/>
          <w:sz w:val="24"/>
          <w:szCs w:val="24"/>
        </w:rPr>
        <w:t>и</w:t>
      </w:r>
      <w:r w:rsidRPr="00CC45C3">
        <w:rPr>
          <w:rFonts w:ascii="Times New Roman" w:hAnsi="Times New Roman"/>
          <w:sz w:val="24"/>
          <w:szCs w:val="24"/>
        </w:rPr>
        <w:t>торий вновь выявленных объектов культурного наследия, границ зон с особыми услови</w:t>
      </w:r>
      <w:r w:rsidRPr="00CC45C3">
        <w:rPr>
          <w:rFonts w:ascii="Times New Roman" w:hAnsi="Times New Roman"/>
          <w:sz w:val="24"/>
          <w:szCs w:val="24"/>
        </w:rPr>
        <w:t>я</w:t>
      </w:r>
      <w:r w:rsidRPr="00CC45C3">
        <w:rPr>
          <w:rFonts w:ascii="Times New Roman" w:hAnsi="Times New Roman"/>
          <w:sz w:val="24"/>
          <w:szCs w:val="24"/>
        </w:rPr>
        <w:t>ми использования территорий.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Кроме того, ответственный специалист Уполномоченного органа осуществляет пр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>верку документации по планировке территории по следующим позициям: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1) в проекте планировки территории учтены программы комплексного развития си</w:t>
      </w:r>
      <w:r w:rsidRPr="00CC45C3">
        <w:rPr>
          <w:rFonts w:ascii="Times New Roman" w:hAnsi="Times New Roman"/>
          <w:sz w:val="24"/>
          <w:szCs w:val="24"/>
        </w:rPr>
        <w:t>с</w:t>
      </w:r>
      <w:r w:rsidRPr="00CC45C3">
        <w:rPr>
          <w:rFonts w:ascii="Times New Roman" w:hAnsi="Times New Roman"/>
          <w:sz w:val="24"/>
          <w:szCs w:val="24"/>
        </w:rPr>
        <w:t>тем коммунальной инфраструктуры (сельского поселения, городского округа), комплек</w:t>
      </w:r>
      <w:r w:rsidRPr="00CC45C3">
        <w:rPr>
          <w:rFonts w:ascii="Times New Roman" w:hAnsi="Times New Roman"/>
          <w:sz w:val="24"/>
          <w:szCs w:val="24"/>
        </w:rPr>
        <w:t>с</w:t>
      </w:r>
      <w:r w:rsidRPr="00CC45C3">
        <w:rPr>
          <w:rFonts w:ascii="Times New Roman" w:hAnsi="Times New Roman"/>
          <w:sz w:val="24"/>
          <w:szCs w:val="24"/>
        </w:rPr>
        <w:t>ного развития транспортной инфраструктуры (сельского поселения, городского округа), комплексного развития социальной инфраструктуры (сельского поселения, городского округа);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2) отсутствуют судебные акты, препятствующие предоставлению муниципальной услуги.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3.3.3. Результатом исполнения данного административного действия является уст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>новление соответствия документации по планировке территории либо несоответствия д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>кументации по планировке территории требованиям пункта 2.10. настоящего Админис</w:t>
      </w:r>
      <w:r w:rsidRPr="00CC45C3">
        <w:rPr>
          <w:rFonts w:ascii="Times New Roman" w:hAnsi="Times New Roman"/>
          <w:sz w:val="24"/>
          <w:szCs w:val="24"/>
        </w:rPr>
        <w:t>т</w:t>
      </w:r>
      <w:r w:rsidRPr="00CC45C3">
        <w:rPr>
          <w:rFonts w:ascii="Times New Roman" w:hAnsi="Times New Roman"/>
          <w:sz w:val="24"/>
          <w:szCs w:val="24"/>
        </w:rPr>
        <w:lastRenderedPageBreak/>
        <w:t>ративного регламента и принятие решения о проведении публичных слушаний по план</w:t>
      </w:r>
      <w:r w:rsidRPr="00CC45C3">
        <w:rPr>
          <w:rFonts w:ascii="Times New Roman" w:hAnsi="Times New Roman"/>
          <w:sz w:val="24"/>
          <w:szCs w:val="24"/>
        </w:rPr>
        <w:t>и</w:t>
      </w:r>
      <w:r w:rsidRPr="00CC45C3">
        <w:rPr>
          <w:rFonts w:ascii="Times New Roman" w:hAnsi="Times New Roman"/>
          <w:sz w:val="24"/>
          <w:szCs w:val="24"/>
        </w:rPr>
        <w:t>ровке территории либо о возвращении документации по планировке территории на дор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>ботку.</w:t>
      </w:r>
    </w:p>
    <w:p w:rsidR="00DB5243" w:rsidRPr="00CC45C3" w:rsidRDefault="00DB5243" w:rsidP="00F46D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3.3.4. Срок исполнения данной административной процедуры составляет не более 30 дней.</w:t>
      </w:r>
    </w:p>
    <w:p w:rsidR="00DB5243" w:rsidRPr="00CC45C3" w:rsidRDefault="00DB5243" w:rsidP="00EF78A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>3.4. Организация и проведение публичных слушаний по проекту планировки территории или проекту межевания территории.</w:t>
      </w:r>
    </w:p>
    <w:p w:rsidR="00DB5243" w:rsidRPr="00CC45C3" w:rsidRDefault="00DB5243" w:rsidP="00EF78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3.4.1. Основанием для начала данного административного действия является отсу</w:t>
      </w:r>
      <w:r w:rsidRPr="00CC45C3">
        <w:rPr>
          <w:rFonts w:ascii="Times New Roman" w:hAnsi="Times New Roman"/>
          <w:sz w:val="24"/>
          <w:szCs w:val="24"/>
        </w:rPr>
        <w:t>т</w:t>
      </w:r>
      <w:r w:rsidRPr="00CC45C3">
        <w:rPr>
          <w:rFonts w:ascii="Times New Roman" w:hAnsi="Times New Roman"/>
          <w:sz w:val="24"/>
          <w:szCs w:val="24"/>
        </w:rPr>
        <w:t>ствие оснований для отказа в предоставлении муниципальной услуги.</w:t>
      </w:r>
    </w:p>
    <w:p w:rsidR="00DB5243" w:rsidRPr="00CC45C3" w:rsidRDefault="00DB5243" w:rsidP="00EF78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 xml:space="preserve">3.4.2. </w:t>
      </w:r>
      <w:proofErr w:type="gramStart"/>
      <w:r w:rsidRPr="00CC45C3">
        <w:rPr>
          <w:rFonts w:ascii="Times New Roman" w:hAnsi="Times New Roman"/>
          <w:sz w:val="24"/>
          <w:szCs w:val="24"/>
        </w:rPr>
        <w:t>Ответственный ис</w:t>
      </w:r>
      <w:r w:rsidR="00F46DAE">
        <w:rPr>
          <w:rFonts w:ascii="Times New Roman" w:hAnsi="Times New Roman"/>
          <w:sz w:val="24"/>
          <w:szCs w:val="24"/>
        </w:rPr>
        <w:t xml:space="preserve">полнитель </w:t>
      </w:r>
      <w:r w:rsidRPr="00CC45C3">
        <w:rPr>
          <w:rFonts w:ascii="Times New Roman" w:hAnsi="Times New Roman"/>
          <w:sz w:val="24"/>
          <w:szCs w:val="24"/>
        </w:rPr>
        <w:t xml:space="preserve"> подготавливает проект пост</w:t>
      </w:r>
      <w:r w:rsidR="00F46DAE">
        <w:rPr>
          <w:rFonts w:ascii="Times New Roman" w:hAnsi="Times New Roman"/>
          <w:sz w:val="24"/>
          <w:szCs w:val="24"/>
        </w:rPr>
        <w:t>ановления Админ</w:t>
      </w:r>
      <w:r w:rsidR="00F46DAE">
        <w:rPr>
          <w:rFonts w:ascii="Times New Roman" w:hAnsi="Times New Roman"/>
          <w:sz w:val="24"/>
          <w:szCs w:val="24"/>
        </w:rPr>
        <w:t>и</w:t>
      </w:r>
      <w:r w:rsidR="00F46DAE">
        <w:rPr>
          <w:rFonts w:ascii="Times New Roman" w:hAnsi="Times New Roman"/>
          <w:sz w:val="24"/>
          <w:szCs w:val="24"/>
        </w:rPr>
        <w:t>страции Семёновщинского сельского поселения</w:t>
      </w:r>
      <w:r w:rsidRPr="00CC45C3">
        <w:rPr>
          <w:rFonts w:ascii="Times New Roman" w:hAnsi="Times New Roman"/>
          <w:sz w:val="24"/>
          <w:szCs w:val="24"/>
        </w:rPr>
        <w:t xml:space="preserve"> о назначении публичных слушаний по планировке территории, в котором устанавливаются дата, время и место проведения сл</w:t>
      </w:r>
      <w:r w:rsidRPr="00CC45C3">
        <w:rPr>
          <w:rFonts w:ascii="Times New Roman" w:hAnsi="Times New Roman"/>
          <w:sz w:val="24"/>
          <w:szCs w:val="24"/>
        </w:rPr>
        <w:t>у</w:t>
      </w:r>
      <w:r w:rsidRPr="00CC45C3">
        <w:rPr>
          <w:rFonts w:ascii="Times New Roman" w:hAnsi="Times New Roman"/>
          <w:sz w:val="24"/>
          <w:szCs w:val="24"/>
        </w:rPr>
        <w:t xml:space="preserve">шаний, и передает на согласование в Администрацию </w:t>
      </w:r>
      <w:r w:rsidR="00AF5D5E">
        <w:rPr>
          <w:rFonts w:ascii="Times New Roman" w:hAnsi="Times New Roman"/>
          <w:sz w:val="24"/>
          <w:szCs w:val="24"/>
        </w:rPr>
        <w:t>Семёновщинского сельского пос</w:t>
      </w:r>
      <w:r w:rsidR="00AF5D5E">
        <w:rPr>
          <w:rFonts w:ascii="Times New Roman" w:hAnsi="Times New Roman"/>
          <w:sz w:val="24"/>
          <w:szCs w:val="24"/>
        </w:rPr>
        <w:t>е</w:t>
      </w:r>
      <w:r w:rsidR="00AF5D5E">
        <w:rPr>
          <w:rFonts w:ascii="Times New Roman" w:hAnsi="Times New Roman"/>
          <w:sz w:val="24"/>
          <w:szCs w:val="24"/>
        </w:rPr>
        <w:t>ления.</w:t>
      </w:r>
      <w:proofErr w:type="gramEnd"/>
    </w:p>
    <w:p w:rsidR="00DB5243" w:rsidRPr="00CC45C3" w:rsidRDefault="00DB5243" w:rsidP="00EF78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3.4.3. Глава Администрации</w:t>
      </w:r>
      <w:r w:rsidR="00AF5D5E">
        <w:rPr>
          <w:rFonts w:ascii="Times New Roman" w:hAnsi="Times New Roman"/>
          <w:sz w:val="24"/>
          <w:szCs w:val="24"/>
        </w:rPr>
        <w:t xml:space="preserve"> Семёновщинского сельского поселения</w:t>
      </w:r>
      <w:r w:rsidRPr="00CC45C3">
        <w:rPr>
          <w:rFonts w:ascii="Times New Roman" w:hAnsi="Times New Roman"/>
          <w:sz w:val="24"/>
          <w:szCs w:val="24"/>
        </w:rPr>
        <w:t xml:space="preserve"> подписывает проект постановления о назначении публичных слушаний.</w:t>
      </w:r>
    </w:p>
    <w:p w:rsidR="00DB5243" w:rsidRPr="00CC45C3" w:rsidRDefault="00DB5243" w:rsidP="00EF78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3.4.4. Результатом данного административного действия является подписание пост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>новления о назначении публичных слушаний по планировке территории.</w:t>
      </w:r>
    </w:p>
    <w:p w:rsidR="00DB5243" w:rsidRPr="00CC45C3" w:rsidRDefault="00DB5243" w:rsidP="00EF78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Данное постановление подлежит опубликованию на официальном сайте Уполном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 xml:space="preserve">ченного органа в течение 3 дней со дня подписания. </w:t>
      </w:r>
      <w:proofErr w:type="gramStart"/>
      <w:r w:rsidRPr="00CC45C3">
        <w:rPr>
          <w:rFonts w:ascii="Times New Roman" w:hAnsi="Times New Roman"/>
          <w:sz w:val="24"/>
          <w:szCs w:val="24"/>
        </w:rPr>
        <w:t>С даты опубликования</w:t>
      </w:r>
      <w:proofErr w:type="gramEnd"/>
      <w:r w:rsidRPr="00CC45C3">
        <w:rPr>
          <w:rFonts w:ascii="Times New Roman" w:hAnsi="Times New Roman"/>
          <w:sz w:val="24"/>
          <w:szCs w:val="24"/>
        </w:rPr>
        <w:t xml:space="preserve"> постановления о назначении публичных слушаний их участники считаются оповещенными.</w:t>
      </w:r>
    </w:p>
    <w:p w:rsidR="00DB5243" w:rsidRPr="00CC45C3" w:rsidRDefault="0008341D" w:rsidP="00EF78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Общественные обсуждения или п</w:t>
      </w:r>
      <w:r w:rsidR="00DB5243" w:rsidRPr="00CC45C3">
        <w:rPr>
          <w:rFonts w:ascii="Times New Roman" w:hAnsi="Times New Roman"/>
          <w:sz w:val="24"/>
          <w:szCs w:val="24"/>
        </w:rPr>
        <w:t>убличные слушания до дня опубликования закл</w:t>
      </w:r>
      <w:r w:rsidR="00DB5243" w:rsidRPr="00CC45C3">
        <w:rPr>
          <w:rFonts w:ascii="Times New Roman" w:hAnsi="Times New Roman"/>
          <w:sz w:val="24"/>
          <w:szCs w:val="24"/>
        </w:rPr>
        <w:t>ю</w:t>
      </w:r>
      <w:r w:rsidR="00DB5243" w:rsidRPr="00CC45C3">
        <w:rPr>
          <w:rFonts w:ascii="Times New Roman" w:hAnsi="Times New Roman"/>
          <w:sz w:val="24"/>
          <w:szCs w:val="24"/>
        </w:rPr>
        <w:t xml:space="preserve">чения о результатах </w:t>
      </w:r>
      <w:r>
        <w:rPr>
          <w:rFonts w:ascii="Times New Roman" w:hAnsi="Times New Roman"/>
          <w:sz w:val="24"/>
          <w:szCs w:val="24"/>
        </w:rPr>
        <w:t xml:space="preserve">общественных обсуждений или </w:t>
      </w:r>
      <w:r w:rsidR="00DB5243" w:rsidRPr="00CC45C3">
        <w:rPr>
          <w:rFonts w:ascii="Times New Roman" w:hAnsi="Times New Roman"/>
          <w:sz w:val="24"/>
          <w:szCs w:val="24"/>
        </w:rPr>
        <w:t>публичных слушаний</w:t>
      </w:r>
      <w:r w:rsidR="00AF5D5E">
        <w:rPr>
          <w:rFonts w:ascii="Times New Roman" w:hAnsi="Times New Roman"/>
          <w:sz w:val="24"/>
          <w:szCs w:val="24"/>
        </w:rPr>
        <w:t xml:space="preserve"> </w:t>
      </w:r>
      <w:r w:rsidR="00DB5243" w:rsidRPr="00CC45C3">
        <w:rPr>
          <w:rFonts w:ascii="Times New Roman" w:hAnsi="Times New Roman"/>
          <w:sz w:val="24"/>
          <w:szCs w:val="24"/>
        </w:rPr>
        <w:t xml:space="preserve">по проекту планировки территории или проекту межевания территории проводятся в срок не менее 1 месяца и не более 3 месяцев со дня оповещения жителей о времени и месте проведения </w:t>
      </w:r>
      <w:r>
        <w:rPr>
          <w:rFonts w:ascii="Times New Roman" w:hAnsi="Times New Roman"/>
          <w:sz w:val="24"/>
          <w:szCs w:val="24"/>
        </w:rPr>
        <w:t xml:space="preserve">общественных обсуждений или </w:t>
      </w:r>
      <w:r w:rsidR="00DB5243" w:rsidRPr="00CC45C3">
        <w:rPr>
          <w:rFonts w:ascii="Times New Roman" w:hAnsi="Times New Roman"/>
          <w:sz w:val="24"/>
          <w:szCs w:val="24"/>
        </w:rPr>
        <w:t>публичных слушаний.</w:t>
      </w:r>
    </w:p>
    <w:p w:rsidR="0008341D" w:rsidRDefault="0008341D" w:rsidP="00EF78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B5243" w:rsidRPr="00CC45C3" w:rsidRDefault="00DB5243" w:rsidP="00EF78A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>3.5. Подготовка и согласование проекта постановления об утверждении док</w:t>
      </w:r>
      <w:r w:rsidRPr="00CC45C3">
        <w:rPr>
          <w:rFonts w:ascii="Times New Roman" w:hAnsi="Times New Roman"/>
          <w:b/>
          <w:sz w:val="24"/>
          <w:szCs w:val="24"/>
        </w:rPr>
        <w:t>у</w:t>
      </w:r>
      <w:r w:rsidRPr="00CC45C3">
        <w:rPr>
          <w:rFonts w:ascii="Times New Roman" w:hAnsi="Times New Roman"/>
          <w:b/>
          <w:sz w:val="24"/>
          <w:szCs w:val="24"/>
        </w:rPr>
        <w:t>ментации по планировке территории либо постановления  об отклонении докуме</w:t>
      </w:r>
      <w:r w:rsidRPr="00CC45C3">
        <w:rPr>
          <w:rFonts w:ascii="Times New Roman" w:hAnsi="Times New Roman"/>
          <w:b/>
          <w:sz w:val="24"/>
          <w:szCs w:val="24"/>
        </w:rPr>
        <w:t>н</w:t>
      </w:r>
      <w:r w:rsidRPr="00CC45C3">
        <w:rPr>
          <w:rFonts w:ascii="Times New Roman" w:hAnsi="Times New Roman"/>
          <w:b/>
          <w:sz w:val="24"/>
          <w:szCs w:val="24"/>
        </w:rPr>
        <w:t>тации по планировке территории</w:t>
      </w:r>
    </w:p>
    <w:p w:rsidR="00DB5243" w:rsidRPr="00CC45C3" w:rsidRDefault="00DB5243" w:rsidP="00EF78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3.5.1. После принятия решений,</w:t>
      </w:r>
      <w:r w:rsidR="00AF5D5E">
        <w:rPr>
          <w:rFonts w:ascii="Times New Roman" w:hAnsi="Times New Roman"/>
          <w:sz w:val="24"/>
          <w:szCs w:val="24"/>
        </w:rPr>
        <w:t xml:space="preserve"> </w:t>
      </w:r>
      <w:r w:rsidRPr="00CC45C3">
        <w:rPr>
          <w:rFonts w:ascii="Times New Roman" w:hAnsi="Times New Roman"/>
          <w:sz w:val="24"/>
          <w:szCs w:val="24"/>
        </w:rPr>
        <w:t>об утверждении документации по планировке те</w:t>
      </w:r>
      <w:r w:rsidRPr="00CC45C3">
        <w:rPr>
          <w:rFonts w:ascii="Times New Roman" w:hAnsi="Times New Roman"/>
          <w:sz w:val="24"/>
          <w:szCs w:val="24"/>
        </w:rPr>
        <w:t>р</w:t>
      </w:r>
      <w:r w:rsidRPr="00CC45C3">
        <w:rPr>
          <w:rFonts w:ascii="Times New Roman" w:hAnsi="Times New Roman"/>
          <w:sz w:val="24"/>
          <w:szCs w:val="24"/>
        </w:rPr>
        <w:t>ритории либо об отклонении документации по планировке территории специалист Упо</w:t>
      </w:r>
      <w:r w:rsidRPr="00CC45C3">
        <w:rPr>
          <w:rFonts w:ascii="Times New Roman" w:hAnsi="Times New Roman"/>
          <w:sz w:val="24"/>
          <w:szCs w:val="24"/>
        </w:rPr>
        <w:t>л</w:t>
      </w:r>
      <w:r w:rsidRPr="00CC45C3">
        <w:rPr>
          <w:rFonts w:ascii="Times New Roman" w:hAnsi="Times New Roman"/>
          <w:sz w:val="24"/>
          <w:szCs w:val="24"/>
        </w:rPr>
        <w:t>номоченного органа осуществляет подготовку и согласование проекта постановления об утверждении документации по планировке территории или об отклонении документации по планировке территории.</w:t>
      </w:r>
    </w:p>
    <w:p w:rsidR="00DB5243" w:rsidRPr="00CC45C3" w:rsidRDefault="00DB5243" w:rsidP="00EF78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3.5.2. Срок исполнения административной процедуры – не более 5 (пяти) дней со дня проведения публичных слушаний по проекту планировки территории или проекту межевания территории.</w:t>
      </w:r>
    </w:p>
    <w:p w:rsidR="00AF5D5E" w:rsidRDefault="00AF5D5E" w:rsidP="00DB5243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243" w:rsidRPr="00CC45C3" w:rsidRDefault="00DB5243" w:rsidP="00EF78A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45C3">
        <w:rPr>
          <w:rFonts w:ascii="Times New Roman" w:hAnsi="Times New Roman"/>
          <w:b/>
          <w:sz w:val="24"/>
          <w:szCs w:val="24"/>
        </w:rPr>
        <w:t>3.6. Выдача заявителю копии постановления об утверждении документации по планировке территории или копии постановления об отклонении документации по планировке территории.</w:t>
      </w:r>
    </w:p>
    <w:p w:rsidR="00DB5243" w:rsidRPr="00CC45C3" w:rsidRDefault="00DB5243" w:rsidP="00DB524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3.6.1. Копия постановления об утверждении документации по планировке террит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>рии или копии постановления об отклонении документации по планировке территории выдается (направляется) заявителю лично или почтовым отправлением, в том числе в форме электронного документа.</w:t>
      </w:r>
    </w:p>
    <w:p w:rsidR="00DB5243" w:rsidRPr="00CC45C3" w:rsidRDefault="00DB5243" w:rsidP="00AF5D5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Копия постановления, предоставляемая заявителю по почте, направляется по адресу отправителя, указанному в заявлении, заказным письмом, в том числе направляется заяв</w:t>
      </w:r>
      <w:r w:rsidRPr="00CC45C3">
        <w:rPr>
          <w:rFonts w:ascii="Times New Roman" w:hAnsi="Times New Roman"/>
          <w:sz w:val="24"/>
          <w:szCs w:val="24"/>
        </w:rPr>
        <w:t>и</w:t>
      </w:r>
      <w:r w:rsidRPr="00CC45C3">
        <w:rPr>
          <w:rFonts w:ascii="Times New Roman" w:hAnsi="Times New Roman"/>
          <w:sz w:val="24"/>
          <w:szCs w:val="24"/>
        </w:rPr>
        <w:t>телю в форме электронного документа по указанному в электронном обращении адресу.</w:t>
      </w:r>
    </w:p>
    <w:p w:rsidR="00DB5243" w:rsidRPr="00CC45C3" w:rsidRDefault="00DB5243" w:rsidP="00AF5D5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3.6.2. Срок исполнения административной процедуры – не более 1(одного</w:t>
      </w:r>
      <w:proofErr w:type="gramStart"/>
      <w:r w:rsidRPr="00CC45C3">
        <w:rPr>
          <w:rFonts w:ascii="Times New Roman" w:hAnsi="Times New Roman"/>
          <w:sz w:val="24"/>
          <w:szCs w:val="24"/>
        </w:rPr>
        <w:t>)р</w:t>
      </w:r>
      <w:proofErr w:type="gramEnd"/>
      <w:r w:rsidRPr="00CC45C3">
        <w:rPr>
          <w:rFonts w:ascii="Times New Roman" w:hAnsi="Times New Roman"/>
          <w:sz w:val="24"/>
          <w:szCs w:val="24"/>
        </w:rPr>
        <w:t>абочего дня со дня принятия постановления о  подготовке документации по планировке террит</w:t>
      </w:r>
      <w:r w:rsidRPr="00CC45C3">
        <w:rPr>
          <w:rFonts w:ascii="Times New Roman" w:hAnsi="Times New Roman"/>
          <w:sz w:val="24"/>
          <w:szCs w:val="24"/>
        </w:rPr>
        <w:t>о</w:t>
      </w:r>
      <w:r w:rsidRPr="00CC45C3">
        <w:rPr>
          <w:rFonts w:ascii="Times New Roman" w:hAnsi="Times New Roman"/>
          <w:sz w:val="24"/>
          <w:szCs w:val="24"/>
        </w:rPr>
        <w:t>рии.</w:t>
      </w:r>
    </w:p>
    <w:p w:rsidR="00DB5243" w:rsidRPr="00CC45C3" w:rsidRDefault="00DB5243" w:rsidP="00AF5D5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lastRenderedPageBreak/>
        <w:t>3.6.3. В качестве результата предоставления муниципальной услуги заявитель по его выбору вправе получить:</w:t>
      </w:r>
    </w:p>
    <w:p w:rsidR="00DB5243" w:rsidRPr="00CC45C3" w:rsidRDefault="00DB5243" w:rsidP="00AF5D5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в форме электронного документа, подписанного уполномоченным должностным л</w:t>
      </w:r>
      <w:r w:rsidRPr="00CC45C3">
        <w:rPr>
          <w:rFonts w:ascii="Times New Roman" w:hAnsi="Times New Roman"/>
          <w:sz w:val="24"/>
          <w:szCs w:val="24"/>
        </w:rPr>
        <w:t>и</w:t>
      </w:r>
      <w:r w:rsidRPr="00CC45C3">
        <w:rPr>
          <w:rFonts w:ascii="Times New Roman" w:hAnsi="Times New Roman"/>
          <w:sz w:val="24"/>
          <w:szCs w:val="24"/>
        </w:rPr>
        <w:t>цом с использованием усиленной квалифицированной электронной подписи;</w:t>
      </w:r>
    </w:p>
    <w:p w:rsidR="00DB5243" w:rsidRPr="00CC45C3" w:rsidRDefault="00DB5243" w:rsidP="00AF5D5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на бумажном носителе, подтверждающего содержание электронного документа, н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>правленного Уполномоченным органом, МФЦ.</w:t>
      </w:r>
    </w:p>
    <w:p w:rsidR="00DB5243" w:rsidRPr="00CC45C3" w:rsidRDefault="00DB5243" w:rsidP="00AF5D5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Заявитель вправе получить результат предоставления муниципальной услуги в фо</w:t>
      </w:r>
      <w:r w:rsidRPr="00CC45C3">
        <w:rPr>
          <w:rFonts w:ascii="Times New Roman" w:hAnsi="Times New Roman"/>
          <w:sz w:val="24"/>
          <w:szCs w:val="24"/>
        </w:rPr>
        <w:t>р</w:t>
      </w:r>
      <w:r w:rsidRPr="00CC45C3">
        <w:rPr>
          <w:rFonts w:ascii="Times New Roman" w:hAnsi="Times New Roman"/>
          <w:sz w:val="24"/>
          <w:szCs w:val="24"/>
        </w:rPr>
        <w:t xml:space="preserve">ме электронного документа или документа на бумажном носителе в течение </w:t>
      </w:r>
      <w:proofErr w:type="gramStart"/>
      <w:r w:rsidRPr="00CC45C3">
        <w:rPr>
          <w:rFonts w:ascii="Times New Roman" w:hAnsi="Times New Roman"/>
          <w:sz w:val="24"/>
          <w:szCs w:val="24"/>
        </w:rPr>
        <w:t>срока дейс</w:t>
      </w:r>
      <w:r w:rsidRPr="00CC45C3">
        <w:rPr>
          <w:rFonts w:ascii="Times New Roman" w:hAnsi="Times New Roman"/>
          <w:sz w:val="24"/>
          <w:szCs w:val="24"/>
        </w:rPr>
        <w:t>т</w:t>
      </w:r>
      <w:r w:rsidRPr="00CC45C3">
        <w:rPr>
          <w:rFonts w:ascii="Times New Roman" w:hAnsi="Times New Roman"/>
          <w:sz w:val="24"/>
          <w:szCs w:val="24"/>
        </w:rPr>
        <w:t>вия результата предоставления муниципальной услуги</w:t>
      </w:r>
      <w:proofErr w:type="gramEnd"/>
      <w:r w:rsidRPr="00CC45C3">
        <w:rPr>
          <w:rFonts w:ascii="Times New Roman" w:hAnsi="Times New Roman"/>
          <w:sz w:val="24"/>
          <w:szCs w:val="24"/>
        </w:rPr>
        <w:t>.</w:t>
      </w:r>
    </w:p>
    <w:p w:rsidR="00DB5243" w:rsidRPr="00CC45C3" w:rsidRDefault="00DB5243" w:rsidP="00AF5D5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Заявитель вправе оценить качество и доступность предоставления муниципальной услуги  на Едином портале или Региональном портале Новгородской области.</w:t>
      </w:r>
    </w:p>
    <w:p w:rsidR="00AF5D5E" w:rsidRDefault="00AF5D5E" w:rsidP="00DB5243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DB5243" w:rsidRPr="00CC45C3" w:rsidRDefault="00AF5D5E" w:rsidP="00DB5243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  <w:r w:rsidR="00DB5243"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IV. Порядок и формы </w:t>
      </w:r>
      <w:proofErr w:type="gramStart"/>
      <w:r w:rsidR="00DB5243"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="00DB5243"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предоставлением муниципальной услуги</w:t>
      </w:r>
    </w:p>
    <w:p w:rsidR="00DB5243" w:rsidRPr="00CC45C3" w:rsidRDefault="00DB5243" w:rsidP="00DB5243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4.1. Порядок осуществления текущего </w:t>
      </w:r>
      <w:proofErr w:type="gramStart"/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соблюдением и исполнен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ем должностными лицами Уполномоченного органа положений регламента и иных нормативных правовых актов, устанавливающих требования к предоставлению м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ниципальной услуги, а также принятием ими решений</w:t>
      </w:r>
    </w:p>
    <w:p w:rsidR="00DB5243" w:rsidRPr="00CC45C3" w:rsidRDefault="00DB5243" w:rsidP="00DB52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рок исполнения должностными лицами положений регламента.</w:t>
      </w:r>
    </w:p>
    <w:p w:rsidR="00DB5243" w:rsidRPr="00CC45C3" w:rsidRDefault="00DB5243" w:rsidP="00AF5D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DB5243" w:rsidRPr="00CC45C3" w:rsidRDefault="00DB5243" w:rsidP="00AF5D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рушений.</w:t>
      </w:r>
    </w:p>
    <w:p w:rsidR="00DB5243" w:rsidRPr="00CC45C3" w:rsidRDefault="00DB5243" w:rsidP="00DB5243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4.2. Порядок и периодичность осуществления плановых и внеплановых пр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верок полноты и качества предоставления муниципальной услуги, в том числе п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рядок и формы </w:t>
      </w:r>
      <w:proofErr w:type="gramStart"/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DB5243" w:rsidRPr="00CC45C3" w:rsidRDefault="00DB5243" w:rsidP="00DB5243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4.2.1. </w:t>
      </w: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тов, рассмотрение, принятие решений и подготовку ответов на обращение заявителей, 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держащих жалобы на решения, действия (бездействие) должностных лиц.</w:t>
      </w:r>
    </w:p>
    <w:p w:rsidR="00DB5243" w:rsidRPr="00CC45C3" w:rsidRDefault="00DB5243" w:rsidP="00DB52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4.2.2. Проверки могут быть плановыми и внеплановыми.</w:t>
      </w:r>
    </w:p>
    <w:p w:rsidR="00DB5243" w:rsidRPr="00CC45C3" w:rsidRDefault="00DB5243" w:rsidP="00DB52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DB5243" w:rsidRPr="00CC45C3" w:rsidRDefault="00DB5243" w:rsidP="00AF5D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DB5243" w:rsidRPr="00CC45C3" w:rsidRDefault="00DB5243" w:rsidP="00AF5D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186591" w:rsidRDefault="00186591" w:rsidP="00DB5243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sub_283"/>
    </w:p>
    <w:p w:rsidR="00DB5243" w:rsidRPr="00CC45C3" w:rsidRDefault="00DB5243" w:rsidP="00DB5243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4.3. Порядок привлечения к ответственности должностных лиц Уполномоче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ного органа, предоставляющего муниципальную услугу, за решения и действия (бе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з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действие), принимаемые (осуществляемые) ими в ходе предоставления муниципал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ной услуги</w:t>
      </w:r>
    </w:p>
    <w:p w:rsidR="00DB5243" w:rsidRPr="00CC45C3" w:rsidRDefault="00DB5243" w:rsidP="00DB5243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Должностное лицо несет персональную ответственность </w:t>
      </w: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B5243" w:rsidRPr="00CC45C3" w:rsidRDefault="00DB5243" w:rsidP="00DB5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соблюдение установленного порядка приема документов; </w:t>
      </w:r>
    </w:p>
    <w:p w:rsidR="00DB5243" w:rsidRPr="00CC45C3" w:rsidRDefault="00DB5243" w:rsidP="00DB5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принятие надлежащих мер по полной и всесторонней проверке представленных д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кументов; </w:t>
      </w:r>
    </w:p>
    <w:p w:rsidR="00DB5243" w:rsidRPr="00CC45C3" w:rsidRDefault="00DB5243" w:rsidP="00DB5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соблюдение сроков рассмотрения документов, соблюдение порядка выдачи док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ментов;</w:t>
      </w:r>
    </w:p>
    <w:p w:rsidR="00DB5243" w:rsidRPr="00CC45C3" w:rsidRDefault="00DB5243" w:rsidP="00DB5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учет выданных документов; </w:t>
      </w:r>
    </w:p>
    <w:p w:rsidR="00DB5243" w:rsidRPr="00CC45C3" w:rsidRDefault="00DB5243" w:rsidP="008072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своевременное формирование, ведение и надлежащее хранение документов. </w:t>
      </w:r>
    </w:p>
    <w:p w:rsidR="00DB5243" w:rsidRPr="00CC45C3" w:rsidRDefault="00DB5243" w:rsidP="0080723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По результатам проведенных проверок в случае выявления нарушений прав заяв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телей и иных нарушений к виновным лицам применяются меры ответственности, уст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новленные законодательством Российской Федерации.</w:t>
      </w:r>
    </w:p>
    <w:p w:rsidR="00EF78A3" w:rsidRDefault="00EF78A3" w:rsidP="008072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723E" w:rsidRDefault="00DB5243" w:rsidP="008072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4.4. Положения, характеризующие требования к порядку и формам </w:t>
      </w:r>
      <w:proofErr w:type="gramStart"/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</w:t>
      </w:r>
    </w:p>
    <w:p w:rsidR="00DB5243" w:rsidRPr="00CC45C3" w:rsidRDefault="00DB5243" w:rsidP="0080723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sz w:val="24"/>
          <w:szCs w:val="24"/>
          <w:lang w:eastAsia="ru-RU"/>
        </w:rPr>
        <w:t>объединений и организаций</w:t>
      </w:r>
    </w:p>
    <w:bookmarkEnd w:id="2"/>
    <w:p w:rsidR="00DB5243" w:rsidRPr="00CC45C3" w:rsidRDefault="00DB5243" w:rsidP="00DB524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троля за соблюдением последовательности действий, определенных Административным регламентом по исполнению государственной услуги и принятием решений должностн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ми лицами, путем проведения проверок соблюдения и исполнения должностными лицами Уполномоченного органа нормативных правовых актов Российской Федерации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Новг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родской области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, а также положений Административного регламента.</w:t>
      </w:r>
    </w:p>
    <w:p w:rsidR="00DB5243" w:rsidRPr="00CC45C3" w:rsidRDefault="00DB5243" w:rsidP="0080723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Граждане, их объединения и организации в случае </w:t>
      </w:r>
      <w:proofErr w:type="gramStart"/>
      <w:r w:rsidRPr="00CC45C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или ненадлежащего исполнения регл</w:t>
      </w:r>
      <w:r w:rsidRPr="00CC45C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</w:t>
      </w:r>
      <w:r w:rsidRPr="00CC45C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мента вправе обратиться с жалобой в Уполномоченный орган.</w:t>
      </w:r>
    </w:p>
    <w:p w:rsidR="00DB5243" w:rsidRPr="00CC45C3" w:rsidRDefault="00DB5243" w:rsidP="008072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Любое заинтересованное лицо может осуществлять </w:t>
      </w:r>
      <w:proofErr w:type="gramStart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полнотой и качес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вом предоставления </w:t>
      </w:r>
      <w:r w:rsidRPr="00CC45C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муниципальной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обратившись к руководителю Уполномоче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CC45C3">
        <w:rPr>
          <w:rFonts w:ascii="Times New Roman" w:eastAsia="Times New Roman" w:hAnsi="Times New Roman"/>
          <w:sz w:val="24"/>
          <w:szCs w:val="24"/>
          <w:lang w:eastAsia="ru-RU"/>
        </w:rPr>
        <w:t>ного органа или лицу, его замещающему.</w:t>
      </w:r>
    </w:p>
    <w:p w:rsidR="00DB5243" w:rsidRPr="00CC45C3" w:rsidRDefault="00DB5243" w:rsidP="0066436B">
      <w:pPr>
        <w:autoSpaceDE w:val="0"/>
        <w:autoSpaceDN w:val="0"/>
        <w:adjustRightInd w:val="0"/>
        <w:spacing w:line="360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6436B" w:rsidRPr="00CC45C3" w:rsidRDefault="00387619" w:rsidP="00EF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C45C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V.</w:t>
      </w:r>
      <w:r w:rsidR="0066436B" w:rsidRPr="00CC45C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>Досудебный (внесудебный) порядок обжалования решений и действий (бе</w:t>
      </w:r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>з</w:t>
      </w:r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>действия)  органа, предоставляющего муниципальную услугу, многофункционал</w:t>
      </w:r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>ь</w:t>
      </w:r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>ного центра, организаций, указанных в </w:t>
      </w:r>
      <w:hyperlink r:id="rId18" w:anchor="dst100352" w:history="1">
        <w:r w:rsidR="0066436B" w:rsidRPr="00CC45C3">
          <w:rPr>
            <w:rStyle w:val="a4"/>
            <w:rFonts w:ascii="Times New Roman" w:hAnsi="Times New Roman"/>
            <w:b/>
            <w:sz w:val="24"/>
            <w:szCs w:val="24"/>
            <w:shd w:val="clear" w:color="auto" w:fill="FFFFFF"/>
          </w:rPr>
          <w:t>части 1.1 статьи 16</w:t>
        </w:r>
      </w:hyperlink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работников.</w:t>
      </w:r>
    </w:p>
    <w:p w:rsidR="00EF78A3" w:rsidRDefault="00EF78A3" w:rsidP="00EF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6436B" w:rsidRPr="00CC45C3" w:rsidRDefault="003C7889" w:rsidP="00EF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C45C3">
        <w:rPr>
          <w:rFonts w:ascii="Times New Roman" w:hAnsi="Times New Roman"/>
          <w:b/>
          <w:sz w:val="24"/>
          <w:szCs w:val="24"/>
        </w:rPr>
        <w:t xml:space="preserve"> </w:t>
      </w:r>
      <w:r w:rsidR="0066436B" w:rsidRPr="00CC45C3">
        <w:rPr>
          <w:rFonts w:ascii="Times New Roman" w:hAnsi="Times New Roman"/>
          <w:b/>
          <w:sz w:val="24"/>
          <w:szCs w:val="24"/>
        </w:rPr>
        <w:t xml:space="preserve"> 5.1. Информация для заявителя о его праве подать жалобу на решение и (или) действие (бездействие) </w:t>
      </w:r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органа, предоставляющего муниципальную услугу, мног</w:t>
      </w:r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>о</w:t>
      </w:r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>функционального центра, организаций, указанных в </w:t>
      </w:r>
      <w:hyperlink r:id="rId19" w:anchor="dst100352" w:history="1">
        <w:r w:rsidR="0066436B" w:rsidRPr="00CC45C3">
          <w:rPr>
            <w:rStyle w:val="a4"/>
            <w:rFonts w:ascii="Times New Roman" w:hAnsi="Times New Roman"/>
            <w:b/>
            <w:sz w:val="24"/>
            <w:szCs w:val="24"/>
            <w:shd w:val="clear" w:color="auto" w:fill="FFFFFF"/>
          </w:rPr>
          <w:t>части 1.1 статьи 16</w:t>
        </w:r>
      </w:hyperlink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>  Федерал</w:t>
      </w:r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>ь</w:t>
      </w:r>
      <w:r w:rsidR="0066436B"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ного закона №210-ФЗ, а также их должностных лиц,  муниципальных служащих, </w:t>
      </w:r>
    </w:p>
    <w:p w:rsidR="0066436B" w:rsidRPr="00CC45C3" w:rsidRDefault="0066436B" w:rsidP="00664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C45C3">
        <w:rPr>
          <w:rFonts w:ascii="Times New Roman" w:hAnsi="Times New Roman"/>
          <w:b/>
          <w:sz w:val="24"/>
          <w:szCs w:val="24"/>
          <w:shd w:val="clear" w:color="auto" w:fill="FFFFFF"/>
        </w:rPr>
        <w:t>работников.</w:t>
      </w:r>
    </w:p>
    <w:p w:rsidR="0066436B" w:rsidRPr="00CC45C3" w:rsidRDefault="003C7889" w:rsidP="00664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 xml:space="preserve">  </w:t>
      </w:r>
      <w:r w:rsidR="0066436B" w:rsidRPr="00CC45C3">
        <w:rPr>
          <w:rFonts w:ascii="Times New Roman" w:hAnsi="Times New Roman"/>
          <w:sz w:val="24"/>
          <w:szCs w:val="24"/>
        </w:rPr>
        <w:t xml:space="preserve">5.1.1. </w:t>
      </w:r>
      <w:proofErr w:type="gramStart"/>
      <w:r w:rsidR="0066436B" w:rsidRPr="00CC45C3">
        <w:rPr>
          <w:rFonts w:ascii="Times New Roman" w:hAnsi="Times New Roman"/>
          <w:sz w:val="24"/>
          <w:szCs w:val="24"/>
        </w:rPr>
        <w:t xml:space="preserve">Заявитель, права и законные интересы которого нарушены </w:t>
      </w:r>
      <w:r w:rsidR="0066436B" w:rsidRPr="00CC45C3">
        <w:rPr>
          <w:rFonts w:ascii="Times New Roman" w:hAnsi="Times New Roman"/>
          <w:sz w:val="24"/>
          <w:szCs w:val="24"/>
          <w:shd w:val="clear" w:color="auto" w:fill="FFFFFF"/>
        </w:rPr>
        <w:t>органом, предо</w:t>
      </w:r>
      <w:r w:rsidR="0066436B" w:rsidRPr="00CC45C3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="0066436B" w:rsidRPr="00CC45C3">
        <w:rPr>
          <w:rFonts w:ascii="Times New Roman" w:hAnsi="Times New Roman"/>
          <w:sz w:val="24"/>
          <w:szCs w:val="24"/>
          <w:shd w:val="clear" w:color="auto" w:fill="FFFFFF"/>
        </w:rPr>
        <w:t>тавляющим муниципальную услугу, многофункциональным центром, организациями, указанными в </w:t>
      </w:r>
      <w:hyperlink r:id="rId20" w:anchor="dst100352" w:history="1">
        <w:r w:rsidR="0066436B" w:rsidRPr="00CC45C3">
          <w:rPr>
            <w:rStyle w:val="a4"/>
            <w:rFonts w:ascii="Times New Roman" w:hAnsi="Times New Roman"/>
            <w:sz w:val="24"/>
            <w:szCs w:val="24"/>
            <w:shd w:val="clear" w:color="auto" w:fill="FFFFFF"/>
          </w:rPr>
          <w:t>части 1.1 статьи 16</w:t>
        </w:r>
      </w:hyperlink>
      <w:r w:rsidR="0066436B" w:rsidRPr="00CC45C3">
        <w:rPr>
          <w:rFonts w:ascii="Times New Roman" w:hAnsi="Times New Roman"/>
          <w:sz w:val="24"/>
          <w:szCs w:val="24"/>
          <w:shd w:val="clear" w:color="auto" w:fill="FFFFFF"/>
        </w:rPr>
        <w:t xml:space="preserve"> Федерального закона №210-ФЗ, а также их должнос</w:t>
      </w:r>
      <w:r w:rsidR="0066436B" w:rsidRPr="00CC45C3">
        <w:rPr>
          <w:rFonts w:ascii="Times New Roman" w:hAnsi="Times New Roman"/>
          <w:sz w:val="24"/>
          <w:szCs w:val="24"/>
          <w:shd w:val="clear" w:color="auto" w:fill="FFFFFF"/>
        </w:rPr>
        <w:t>т</w:t>
      </w:r>
      <w:r w:rsidR="0066436B" w:rsidRPr="00CC45C3">
        <w:rPr>
          <w:rFonts w:ascii="Times New Roman" w:hAnsi="Times New Roman"/>
          <w:sz w:val="24"/>
          <w:szCs w:val="24"/>
          <w:shd w:val="clear" w:color="auto" w:fill="FFFFFF"/>
        </w:rPr>
        <w:t>ными лицами,  муниципальными служащими, работниками</w:t>
      </w:r>
      <w:r w:rsidR="0066436B" w:rsidRPr="00CC45C3">
        <w:rPr>
          <w:rFonts w:ascii="Times New Roman" w:hAnsi="Times New Roman"/>
          <w:sz w:val="24"/>
          <w:szCs w:val="24"/>
        </w:rPr>
        <w:t xml:space="preserve"> (в том числе в случае нена</w:t>
      </w:r>
      <w:r w:rsidR="0066436B" w:rsidRPr="00CC45C3">
        <w:rPr>
          <w:rFonts w:ascii="Times New Roman" w:hAnsi="Times New Roman"/>
          <w:sz w:val="24"/>
          <w:szCs w:val="24"/>
        </w:rPr>
        <w:t>д</w:t>
      </w:r>
      <w:r w:rsidR="0066436B" w:rsidRPr="00CC45C3">
        <w:rPr>
          <w:rFonts w:ascii="Times New Roman" w:hAnsi="Times New Roman"/>
          <w:sz w:val="24"/>
          <w:szCs w:val="24"/>
        </w:rPr>
        <w:t>лежащего исполнения им обязанностей при предоставлении муниципальной услуги), им</w:t>
      </w:r>
      <w:r w:rsidR="0066436B" w:rsidRPr="00CC45C3">
        <w:rPr>
          <w:rFonts w:ascii="Times New Roman" w:hAnsi="Times New Roman"/>
          <w:sz w:val="24"/>
          <w:szCs w:val="24"/>
        </w:rPr>
        <w:t>е</w:t>
      </w:r>
      <w:r w:rsidR="0066436B" w:rsidRPr="00CC45C3">
        <w:rPr>
          <w:rFonts w:ascii="Times New Roman" w:hAnsi="Times New Roman"/>
          <w:sz w:val="24"/>
          <w:szCs w:val="24"/>
        </w:rPr>
        <w:t>ет право на досудебное (внесудебное) обжалование действий (бездействия) и решений, принятых (осуществляемых) в ходе предоставления муниципальной</w:t>
      </w:r>
      <w:proofErr w:type="gramEnd"/>
      <w:r w:rsidR="0066436B" w:rsidRPr="00CC45C3">
        <w:rPr>
          <w:rFonts w:ascii="Times New Roman" w:hAnsi="Times New Roman"/>
          <w:sz w:val="24"/>
          <w:szCs w:val="24"/>
        </w:rPr>
        <w:t xml:space="preserve"> услуги.</w:t>
      </w:r>
    </w:p>
    <w:p w:rsidR="0080723E" w:rsidRDefault="0080723E" w:rsidP="0066436B">
      <w:pPr>
        <w:pStyle w:val="2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186591" w:rsidRDefault="00186591" w:rsidP="00EF78A3">
      <w:pPr>
        <w:pStyle w:val="2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F78A3" w:rsidRDefault="0066436B" w:rsidP="00EF78A3">
      <w:pPr>
        <w:pStyle w:val="2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C45C3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5.2. Предмет жалобы</w:t>
      </w:r>
    </w:p>
    <w:p w:rsidR="009279D4" w:rsidRPr="00EF78A3" w:rsidRDefault="009279D4" w:rsidP="00EF78A3">
      <w:pPr>
        <w:pStyle w:val="2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gramStart"/>
      <w:r w:rsidRPr="009279D4">
        <w:rPr>
          <w:rFonts w:ascii="Times New Roman" w:hAnsi="Times New Roman"/>
          <w:sz w:val="24"/>
          <w:szCs w:val="24"/>
          <w:lang w:eastAsia="ru-RU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9279D4">
        <w:rPr>
          <w:rFonts w:ascii="Times New Roman" w:hAnsi="Times New Roman"/>
          <w:sz w:val="24"/>
          <w:szCs w:val="24"/>
          <w:lang w:eastAsia="ru-RU"/>
        </w:rPr>
        <w:t xml:space="preserve"> Заявитель может обратиться с жалобой, в том числе в следующих случаях:</w:t>
      </w:r>
    </w:p>
    <w:p w:rsidR="009279D4" w:rsidRPr="009279D4" w:rsidRDefault="00EF78A3" w:rsidP="009279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нарушение срока регистрации заявления о предоставлении муниципальной услуги;</w:t>
      </w:r>
    </w:p>
    <w:p w:rsidR="009279D4" w:rsidRPr="009279D4" w:rsidRDefault="00EF78A3" w:rsidP="009279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нарушение срока предоставления муниципальной услуги;</w:t>
      </w:r>
    </w:p>
    <w:p w:rsidR="009279D4" w:rsidRPr="009279D4" w:rsidRDefault="00EF78A3" w:rsidP="009279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ными правовыми актами муниципального образования для предоставления муниципал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ной услуги;</w:t>
      </w:r>
    </w:p>
    <w:p w:rsidR="009279D4" w:rsidRPr="009279D4" w:rsidRDefault="00EF78A3" w:rsidP="009279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тами области, муниципальными правовыми актами муниципального образования для пр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доставления муниципальной услуги;</w:t>
      </w:r>
    </w:p>
    <w:p w:rsidR="009279D4" w:rsidRPr="009279D4" w:rsidRDefault="00EF78A3" w:rsidP="009279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отказ в предоставлении муниципальной услуги, если основания отказа не пред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смотрены федеральными законами и принятыми в соответствии с ними иными нормати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ными правовыми актами Российской Федерации, нормативными правовыми актами о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ласти, муниципальными правовыми актами муниципального образования;</w:t>
      </w:r>
      <w:proofErr w:type="gramEnd"/>
    </w:p>
    <w:p w:rsidR="009279D4" w:rsidRPr="009279D4" w:rsidRDefault="00EF78A3" w:rsidP="009279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ными правовыми актами области, муниципальными правовыми актами муниципального образования;</w:t>
      </w:r>
    </w:p>
    <w:p w:rsidR="009279D4" w:rsidRPr="009279D4" w:rsidRDefault="00EF78A3" w:rsidP="009279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отказ органа, предоставляющего муниципальную услугу, муниципального служ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щего либо должностного лица органа, предоставляющего муниципальную услугу, в и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правлении допущенных опечаток и ошибок в выданных в результате предоставления м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ниципальной услуги документах либо нарушение установленного срока таких исправл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9279D4" w:rsidRPr="009279D4">
        <w:rPr>
          <w:rFonts w:ascii="Times New Roman" w:eastAsia="Times New Roman" w:hAnsi="Times New Roman"/>
          <w:sz w:val="24"/>
          <w:szCs w:val="24"/>
          <w:lang w:eastAsia="ru-RU"/>
        </w:rPr>
        <w:t>ний.</w:t>
      </w:r>
      <w:proofErr w:type="gramEnd"/>
    </w:p>
    <w:p w:rsidR="0066436B" w:rsidRPr="00CC45C3" w:rsidRDefault="0066436B" w:rsidP="0066436B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66436B" w:rsidRPr="00CC45C3" w:rsidRDefault="00EF78A3" w:rsidP="00EF78A3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   </w:t>
      </w:r>
      <w:r w:rsidR="0066436B" w:rsidRPr="00CC45C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66436B" w:rsidRPr="00CC45C3" w:rsidRDefault="0066436B" w:rsidP="006643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5C3">
        <w:rPr>
          <w:rFonts w:ascii="Times New Roman" w:hAnsi="Times New Roman" w:cs="Times New Roman"/>
          <w:sz w:val="24"/>
          <w:szCs w:val="24"/>
        </w:rPr>
        <w:t>Жалоба может быть направлена заявителем в случае обжалования действия (бе</w:t>
      </w:r>
      <w:r w:rsidRPr="00CC45C3">
        <w:rPr>
          <w:rFonts w:ascii="Times New Roman" w:hAnsi="Times New Roman" w:cs="Times New Roman"/>
          <w:sz w:val="24"/>
          <w:szCs w:val="24"/>
        </w:rPr>
        <w:t>з</w:t>
      </w:r>
      <w:r w:rsidRPr="00CC45C3">
        <w:rPr>
          <w:rFonts w:ascii="Times New Roman" w:hAnsi="Times New Roman" w:cs="Times New Roman"/>
          <w:sz w:val="24"/>
          <w:szCs w:val="24"/>
        </w:rPr>
        <w:t>действия) и решения:</w:t>
      </w:r>
    </w:p>
    <w:p w:rsidR="0066436B" w:rsidRPr="00CC45C3" w:rsidRDefault="0066436B" w:rsidP="006643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5C3">
        <w:rPr>
          <w:rFonts w:ascii="Times New Roman" w:hAnsi="Times New Roman" w:cs="Times New Roman"/>
          <w:sz w:val="24"/>
          <w:szCs w:val="24"/>
        </w:rPr>
        <w:t>должностных лиц органа местного самоуправления – Главе Семёновщинского сельского поселения;</w:t>
      </w:r>
    </w:p>
    <w:p w:rsidR="0066436B" w:rsidRPr="00CC45C3" w:rsidRDefault="0066436B" w:rsidP="006643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5C3">
        <w:rPr>
          <w:rFonts w:ascii="Times New Roman" w:hAnsi="Times New Roman" w:cs="Times New Roman"/>
          <w:sz w:val="24"/>
          <w:szCs w:val="24"/>
        </w:rPr>
        <w:t xml:space="preserve">Главы Семёновщинского сельского поселения  - в Администрацию Валдайского  </w:t>
      </w:r>
    </w:p>
    <w:p w:rsidR="0066436B" w:rsidRPr="00CC45C3" w:rsidRDefault="0066436B" w:rsidP="006643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45C3">
        <w:rPr>
          <w:rFonts w:ascii="Times New Roman" w:hAnsi="Times New Roman" w:cs="Times New Roman"/>
          <w:sz w:val="24"/>
          <w:szCs w:val="24"/>
        </w:rPr>
        <w:t>муниципального района;</w:t>
      </w:r>
    </w:p>
    <w:p w:rsidR="0066436B" w:rsidRPr="00CC45C3" w:rsidRDefault="0066436B" w:rsidP="0066436B">
      <w:pPr>
        <w:pStyle w:val="a3"/>
        <w:shd w:val="clear" w:color="auto" w:fill="FFFFFF"/>
        <w:spacing w:before="0" w:beforeAutospacing="0" w:after="0" w:afterAutospacing="0"/>
        <w:jc w:val="both"/>
      </w:pPr>
      <w:r w:rsidRPr="00CC45C3">
        <w:tab/>
        <w:t xml:space="preserve"> работника многофункционального центра - руководителю этого многофункци</w:t>
      </w:r>
      <w:r w:rsidRPr="00CC45C3">
        <w:t>о</w:t>
      </w:r>
      <w:r w:rsidRPr="00CC45C3">
        <w:t>нального центра.</w:t>
      </w:r>
    </w:p>
    <w:p w:rsidR="0066436B" w:rsidRPr="00CC45C3" w:rsidRDefault="0066436B" w:rsidP="0066436B">
      <w:pPr>
        <w:pStyle w:val="a3"/>
        <w:shd w:val="clear" w:color="auto" w:fill="FFFFFF"/>
        <w:spacing w:before="0" w:beforeAutospacing="0" w:after="0" w:afterAutospacing="0"/>
        <w:jc w:val="both"/>
      </w:pPr>
      <w:r w:rsidRPr="00CC45C3">
        <w:tab/>
        <w:t>Жалобы на решения и действия (бездействие) многофункционального центра п</w:t>
      </w:r>
      <w:r w:rsidRPr="00CC45C3">
        <w:t>о</w:t>
      </w:r>
      <w:r w:rsidRPr="00CC45C3">
        <w:t>даются учредителю многофункционального центра или должностному лицу, уполном</w:t>
      </w:r>
      <w:r w:rsidRPr="00CC45C3">
        <w:t>о</w:t>
      </w:r>
      <w:r w:rsidRPr="00CC45C3">
        <w:t>ченному нормативным правовым актом субъекта Российской Федерации.</w:t>
      </w:r>
    </w:p>
    <w:p w:rsidR="0066436B" w:rsidRPr="00CC45C3" w:rsidRDefault="0066436B" w:rsidP="0066436B">
      <w:pPr>
        <w:pStyle w:val="2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66436B" w:rsidRPr="00CC45C3" w:rsidRDefault="00EF78A3" w:rsidP="00EF78A3">
      <w:pPr>
        <w:pStyle w:val="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         </w:t>
      </w:r>
      <w:r w:rsidR="0066436B" w:rsidRPr="00CC45C3">
        <w:rPr>
          <w:rFonts w:ascii="Times New Roman" w:hAnsi="Times New Roman" w:cs="Times New Roman"/>
          <w:b/>
          <w:sz w:val="24"/>
          <w:szCs w:val="24"/>
          <w:lang w:eastAsia="en-US"/>
        </w:rPr>
        <w:t>5.4. Порядок подачи и рассмотрения жалобы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395800">
        <w:rPr>
          <w:rFonts w:ascii="Times New Roman" w:hAnsi="Times New Roman"/>
          <w:sz w:val="24"/>
          <w:szCs w:val="24"/>
          <w:lang w:eastAsia="ru-RU"/>
        </w:rPr>
        <w:t>Основанием для начала процедуры досудебного (внесудебного) обжалования явл</w:t>
      </w:r>
      <w:r w:rsidRPr="00395800">
        <w:rPr>
          <w:rFonts w:ascii="Times New Roman" w:hAnsi="Times New Roman"/>
          <w:sz w:val="24"/>
          <w:szCs w:val="24"/>
          <w:lang w:eastAsia="ru-RU"/>
        </w:rPr>
        <w:t>я</w:t>
      </w:r>
      <w:r w:rsidRPr="00395800">
        <w:rPr>
          <w:rFonts w:ascii="Times New Roman" w:hAnsi="Times New Roman"/>
          <w:sz w:val="24"/>
          <w:szCs w:val="24"/>
          <w:lang w:eastAsia="ru-RU"/>
        </w:rPr>
        <w:t>ется поступление жалобы заявителя в Уполномоченный орган.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В электронном виде жалоба может быть подана заявителем посредством: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официального сайта Уполномоченного органа;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Единого портала;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Регионального портала Новгородской области;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федеральной государственной информационной системы «Досудебное обжалов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а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ние»: https://do.gosuslugi.ru;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официального сайта МФЦ. </w:t>
      </w:r>
    </w:p>
    <w:p w:rsidR="00EF78A3" w:rsidRDefault="00EF78A3" w:rsidP="0080723E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</w:t>
      </w:r>
    </w:p>
    <w:p w:rsidR="0066436B" w:rsidRPr="00CC45C3" w:rsidRDefault="00EF78A3" w:rsidP="0080723E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lastRenderedPageBreak/>
        <w:t xml:space="preserve">           </w:t>
      </w:r>
      <w:r w:rsidR="0066436B" w:rsidRPr="00CC45C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5.5. Сроки рассмотрения жалобы</w:t>
      </w:r>
    </w:p>
    <w:p w:rsidR="0066436B" w:rsidRPr="00CC45C3" w:rsidRDefault="0080723E" w:rsidP="0066436B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</w:t>
      </w:r>
      <w:r w:rsidR="00EF78A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</w:t>
      </w:r>
      <w:r w:rsidR="0066436B" w:rsidRPr="00CC45C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</w:t>
      </w:r>
      <w:proofErr w:type="gramStart"/>
      <w:r w:rsidR="0066436B" w:rsidRPr="00CC45C3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МФЦ, учредителю МФЦ,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="0066436B" w:rsidRPr="00CC45C3">
        <w:rPr>
          <w:rFonts w:ascii="Times New Roman" w:hAnsi="Times New Roman" w:cs="Times New Roman"/>
          <w:sz w:val="24"/>
          <w:szCs w:val="24"/>
        </w:rPr>
        <w:t xml:space="preserve"> регистрации.</w:t>
      </w:r>
    </w:p>
    <w:p w:rsidR="0066436B" w:rsidRPr="00CC45C3" w:rsidRDefault="0066436B" w:rsidP="0066436B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CC45C3">
        <w:rPr>
          <w:rFonts w:ascii="Times New Roman" w:hAnsi="Times New Roman"/>
          <w:b/>
          <w:iCs/>
          <w:sz w:val="24"/>
          <w:szCs w:val="24"/>
        </w:rPr>
        <w:t xml:space="preserve">            </w:t>
      </w:r>
    </w:p>
    <w:p w:rsidR="0066436B" w:rsidRPr="00CC45C3" w:rsidRDefault="0080723E" w:rsidP="006643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       </w:t>
      </w:r>
      <w:r w:rsidR="0066436B" w:rsidRPr="00CC45C3">
        <w:rPr>
          <w:rFonts w:ascii="Times New Roman" w:hAnsi="Times New Roman"/>
          <w:b/>
          <w:iCs/>
          <w:sz w:val="24"/>
          <w:szCs w:val="24"/>
        </w:rPr>
        <w:t xml:space="preserve">  5.6. Результат рассмотрения жалобы</w:t>
      </w:r>
    </w:p>
    <w:p w:rsidR="0066436B" w:rsidRPr="00CC45C3" w:rsidRDefault="0080723E" w:rsidP="008072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6436B" w:rsidRPr="00CC45C3">
        <w:rPr>
          <w:rFonts w:ascii="Times New Roman" w:hAnsi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66436B" w:rsidRPr="00CC45C3" w:rsidRDefault="0066436B" w:rsidP="006643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45C3">
        <w:rPr>
          <w:rFonts w:ascii="Times New Roman" w:hAnsi="Times New Roman"/>
          <w:sz w:val="24"/>
          <w:szCs w:val="24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</w:t>
      </w:r>
      <w:r w:rsidRPr="00CC45C3">
        <w:rPr>
          <w:rFonts w:ascii="Times New Roman" w:hAnsi="Times New Roman"/>
          <w:sz w:val="24"/>
          <w:szCs w:val="24"/>
        </w:rPr>
        <w:t>н</w:t>
      </w:r>
      <w:r w:rsidRPr="00CC45C3">
        <w:rPr>
          <w:rFonts w:ascii="Times New Roman" w:hAnsi="Times New Roman"/>
          <w:sz w:val="24"/>
          <w:szCs w:val="24"/>
        </w:rPr>
        <w:t>ной (муниципальной) услуги документах, возврата заявителю денежных средств, взим</w:t>
      </w:r>
      <w:r w:rsidRPr="00CC45C3">
        <w:rPr>
          <w:rFonts w:ascii="Times New Roman" w:hAnsi="Times New Roman"/>
          <w:sz w:val="24"/>
          <w:szCs w:val="24"/>
        </w:rPr>
        <w:t>а</w:t>
      </w:r>
      <w:r w:rsidRPr="00CC45C3">
        <w:rPr>
          <w:rFonts w:ascii="Times New Roman" w:hAnsi="Times New Roman"/>
          <w:sz w:val="24"/>
          <w:szCs w:val="24"/>
        </w:rPr>
        <w:t>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  <w:proofErr w:type="gramEnd"/>
    </w:p>
    <w:p w:rsidR="003C7889" w:rsidRPr="00CC45C3" w:rsidRDefault="0066436B" w:rsidP="003C788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>в удовлетворении жалобы отказывается.</w:t>
      </w:r>
    </w:p>
    <w:p w:rsidR="003C7889" w:rsidRPr="00CC45C3" w:rsidRDefault="003C7889" w:rsidP="003C788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CC45C3">
        <w:rPr>
          <w:rFonts w:ascii="Times New Roman" w:hAnsi="Times New Roman"/>
          <w:b/>
          <w:iCs/>
          <w:sz w:val="24"/>
          <w:szCs w:val="24"/>
        </w:rPr>
        <w:t xml:space="preserve">           </w:t>
      </w:r>
      <w:r w:rsidR="0066436B" w:rsidRPr="00CC45C3">
        <w:rPr>
          <w:rFonts w:ascii="Times New Roman" w:hAnsi="Times New Roman"/>
          <w:b/>
          <w:iCs/>
          <w:sz w:val="24"/>
          <w:szCs w:val="24"/>
        </w:rPr>
        <w:t>5.7. Порядок информирования заявителя о результатах рассмотрения жалобы</w:t>
      </w:r>
    </w:p>
    <w:p w:rsidR="00EF78A3" w:rsidRPr="00BE1366" w:rsidRDefault="0080723E" w:rsidP="00EF78A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</w:t>
      </w:r>
      <w:r w:rsidR="00EF78A3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EF78A3" w:rsidRPr="00395800">
        <w:rPr>
          <w:rFonts w:ascii="Times New Roman" w:hAnsi="Times New Roman"/>
          <w:iCs/>
          <w:sz w:val="24"/>
          <w:szCs w:val="24"/>
          <w:lang w:eastAsia="ru-RU"/>
        </w:rPr>
        <w:t>Не позднее дня, следующего за днем принятия решения, указанного в пункте 5.6. н</w:t>
      </w:r>
      <w:r w:rsidR="00EF78A3" w:rsidRPr="00395800">
        <w:rPr>
          <w:rFonts w:ascii="Times New Roman" w:hAnsi="Times New Roman"/>
          <w:iCs/>
          <w:sz w:val="24"/>
          <w:szCs w:val="24"/>
          <w:lang w:eastAsia="ru-RU"/>
        </w:rPr>
        <w:t>а</w:t>
      </w:r>
      <w:r w:rsidR="00EF78A3" w:rsidRPr="00395800">
        <w:rPr>
          <w:rFonts w:ascii="Times New Roman" w:hAnsi="Times New Roman"/>
          <w:iCs/>
          <w:sz w:val="24"/>
          <w:szCs w:val="24"/>
          <w:lang w:eastAsia="ru-RU"/>
        </w:rPr>
        <w:t>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</w:t>
      </w:r>
      <w:r w:rsidR="00EF78A3" w:rsidRPr="00395800">
        <w:rPr>
          <w:rFonts w:ascii="Times New Roman" w:hAnsi="Times New Roman"/>
          <w:iCs/>
          <w:sz w:val="24"/>
          <w:szCs w:val="24"/>
          <w:lang w:eastAsia="ru-RU"/>
        </w:rPr>
        <w:t>с</w:t>
      </w:r>
      <w:r w:rsidR="00EF78A3" w:rsidRPr="00395800">
        <w:rPr>
          <w:rFonts w:ascii="Times New Roman" w:hAnsi="Times New Roman"/>
          <w:iCs/>
          <w:sz w:val="24"/>
          <w:szCs w:val="24"/>
          <w:lang w:eastAsia="ru-RU"/>
        </w:rPr>
        <w:t>смотрения жалобы.</w:t>
      </w:r>
    </w:p>
    <w:p w:rsidR="0066436B" w:rsidRPr="00CC45C3" w:rsidRDefault="0080723E" w:rsidP="00EF78A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80723E" w:rsidRDefault="0080723E" w:rsidP="003C7889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 </w:t>
      </w:r>
      <w:r w:rsidR="003C7889" w:rsidRPr="00CC45C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</w:t>
      </w:r>
    </w:p>
    <w:p w:rsidR="0066436B" w:rsidRPr="00CC45C3" w:rsidRDefault="0080723E" w:rsidP="003C7889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   </w:t>
      </w:r>
      <w:r w:rsidR="0066436B" w:rsidRPr="00CC45C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5.8. Порядок обжалования решения по жалобе</w:t>
      </w:r>
    </w:p>
    <w:p w:rsidR="0066436B" w:rsidRPr="00CC45C3" w:rsidRDefault="0080723E" w:rsidP="0080723E">
      <w:pPr>
        <w:pStyle w:val="2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     </w:t>
      </w:r>
      <w:r w:rsidR="0066436B" w:rsidRPr="00CC45C3">
        <w:rPr>
          <w:rFonts w:ascii="Times New Roman" w:hAnsi="Times New Roman" w:cs="Times New Roman"/>
          <w:iCs/>
          <w:sz w:val="24"/>
          <w:szCs w:val="24"/>
          <w:lang w:eastAsia="en-US"/>
        </w:rPr>
        <w:t>5.8.1.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80723E" w:rsidRDefault="0080723E" w:rsidP="003C7889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 </w:t>
      </w:r>
      <w:r w:rsidR="003C7889" w:rsidRPr="00CC45C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</w:t>
      </w:r>
    </w:p>
    <w:p w:rsidR="0066436B" w:rsidRPr="00CC45C3" w:rsidRDefault="0080723E" w:rsidP="003C7889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   </w:t>
      </w:r>
      <w:r w:rsidR="003C7889" w:rsidRPr="00CC45C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</w:t>
      </w:r>
      <w:r w:rsidR="0066436B" w:rsidRPr="00CC45C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EF78A3" w:rsidRDefault="0080723E" w:rsidP="0080723E">
      <w:pPr>
        <w:pStyle w:val="2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  </w:t>
      </w:r>
      <w:r w:rsidR="00EF78A3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EF78A3" w:rsidRPr="00395800">
        <w:rPr>
          <w:rFonts w:ascii="Times New Roman" w:hAnsi="Times New Roman"/>
          <w:sz w:val="24"/>
          <w:szCs w:val="24"/>
          <w:lang w:eastAsia="ru-RU"/>
        </w:rPr>
        <w:t>В случае</w:t>
      </w:r>
      <w:proofErr w:type="gramStart"/>
      <w:r w:rsidR="00EF78A3" w:rsidRPr="00395800"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 w:rsidR="00EF78A3" w:rsidRPr="00395800">
        <w:rPr>
          <w:rFonts w:ascii="Times New Roman" w:hAnsi="Times New Roman"/>
          <w:sz w:val="24"/>
          <w:szCs w:val="24"/>
          <w:lang w:eastAsia="ru-RU"/>
        </w:rPr>
        <w:t xml:space="preserve"> если для написания жалобы заявителю необходимы информация и (или) документы, имеющие отношение к предоставлению муниципальной услуги и находящиеся в Уполномоченном органе, соответствующие информация и документы предоставляются ему для ознакомления, если это не затрагивает права, свободы и законные интересы других лиц, а также в указанных информации и документах не содержатся сведения, составляющие государственную или иную охраняемую федеральным законом тайну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</w:p>
    <w:p w:rsidR="00EF78A3" w:rsidRDefault="00EF78A3" w:rsidP="0080723E">
      <w:pPr>
        <w:pStyle w:val="2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:rsidR="0066436B" w:rsidRPr="00CC45C3" w:rsidRDefault="0080723E" w:rsidP="003C7889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</w:t>
      </w:r>
      <w:r w:rsidR="00EF78A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  </w:t>
      </w: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</w:t>
      </w:r>
      <w:r w:rsidR="0066436B" w:rsidRPr="00CC45C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5.10. Способы информирования заявителей о порядке подачи и рассмотрения жалобы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 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5.10.1. Жалоба должна содержать: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 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наименование органа, должностного лица </w:t>
      </w:r>
      <w:r w:rsidRPr="00395800">
        <w:rPr>
          <w:rFonts w:ascii="Times New Roman" w:hAnsi="Times New Roman"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 либо муниц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и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пального служащего, решения и действия (бездействие) которых обжалуются;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proofErr w:type="gramStart"/>
      <w:r w:rsidRPr="00395800">
        <w:rPr>
          <w:rFonts w:ascii="Times New Roman" w:hAnsi="Times New Roman"/>
          <w:iCs/>
          <w:sz w:val="24"/>
          <w:szCs w:val="24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к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тронной почты (при наличии) и почтовый адрес, по которым должен быть направлен о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т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вет заявителю;</w:t>
      </w:r>
      <w:proofErr w:type="gramEnd"/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сведения об обжалуемых решениях и действиях (бездействии) </w:t>
      </w:r>
      <w:r w:rsidRPr="00395800">
        <w:rPr>
          <w:rFonts w:ascii="Times New Roman" w:hAnsi="Times New Roman"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, должностного лица </w:t>
      </w:r>
      <w:r w:rsidRPr="00395800">
        <w:rPr>
          <w:rFonts w:ascii="Times New Roman" w:hAnsi="Times New Roman"/>
          <w:sz w:val="24"/>
          <w:szCs w:val="24"/>
          <w:lang w:eastAsia="ru-RU"/>
        </w:rPr>
        <w:t xml:space="preserve">Уполномоченного </w:t>
      </w:r>
      <w:proofErr w:type="spellStart"/>
      <w:r w:rsidRPr="00395800">
        <w:rPr>
          <w:rFonts w:ascii="Times New Roman" w:hAnsi="Times New Roman"/>
          <w:sz w:val="24"/>
          <w:szCs w:val="24"/>
          <w:lang w:eastAsia="ru-RU"/>
        </w:rPr>
        <w:t>органа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либо</w:t>
      </w:r>
      <w:proofErr w:type="spellEnd"/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 муниципального служащего;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доводы, на основании которых заявитель не согласен с решением и действием (бе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з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действием) </w:t>
      </w:r>
      <w:r w:rsidRPr="00395800">
        <w:rPr>
          <w:rFonts w:ascii="Times New Roman" w:hAnsi="Times New Roman"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, должностного лица </w:t>
      </w:r>
      <w:r w:rsidRPr="00395800">
        <w:rPr>
          <w:rFonts w:ascii="Times New Roman" w:hAnsi="Times New Roman"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 либо 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lastRenderedPageBreak/>
        <w:t>муниципального служащего. Заявителем могут быть представлены документы (при нал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и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чии), подтверждающие доводы заявителя, либо их копии.</w:t>
      </w:r>
    </w:p>
    <w:p w:rsidR="00EF78A3" w:rsidRPr="00395800" w:rsidRDefault="00EF78A3" w:rsidP="00EF7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         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5.10.2. 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Уполномоченный орган обеспечивает: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информирование заявителей о порядке обжалования решений и действий (бездейс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вия) Уполномоченного органа, его должностных лиц либо специалистов посредством ра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мещения </w:t>
      </w: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информации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стендах структурных подразделений Уполномоченного органа, официальном сайте Уполномоченного органа, Единого портала, Регионального портала Новгородской области, информационных стендах в МФЦ;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консультирование заявителей о порядке обжалования решений и действий (безде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ствия) Уполномоченного органа, его должностных лиц либо специалистов, в том числе по телефону, электронной почте, при личном приеме.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___________________________________</w:t>
      </w: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78A3" w:rsidRPr="00395800" w:rsidRDefault="00EF78A3" w:rsidP="00EF7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4970" w:rsidRPr="00CC45C3" w:rsidRDefault="0066436B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45C3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</w:t>
      </w:r>
      <w:r w:rsidR="003C7889" w:rsidRPr="00CC45C3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</w:t>
      </w: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970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F7979" w:rsidRPr="00CC45C3" w:rsidRDefault="00C94970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45C3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</w:t>
      </w:r>
      <w:r w:rsidR="003C7889" w:rsidRPr="00CC45C3"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</w:p>
    <w:p w:rsidR="003F7979" w:rsidRPr="00CC45C3" w:rsidRDefault="003F7979" w:rsidP="003C7889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86591" w:rsidRDefault="003F7979" w:rsidP="00186591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C45C3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</w:t>
      </w:r>
      <w:r w:rsidR="0066436B" w:rsidRPr="00CC45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87619" w:rsidRPr="00CC45C3" w:rsidRDefault="00186591" w:rsidP="00186591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="00EF78A3">
        <w:rPr>
          <w:rFonts w:ascii="Times New Roman" w:hAnsi="Times New Roman" w:cs="Times New Roman"/>
          <w:sz w:val="24"/>
          <w:szCs w:val="24"/>
        </w:rPr>
        <w:t xml:space="preserve">   </w:t>
      </w:r>
      <w:r w:rsidR="0066436B" w:rsidRPr="00CC45C3">
        <w:rPr>
          <w:rFonts w:ascii="Times New Roman" w:hAnsi="Times New Roman" w:cs="Times New Roman"/>
          <w:sz w:val="24"/>
          <w:szCs w:val="24"/>
        </w:rPr>
        <w:t xml:space="preserve"> </w:t>
      </w:r>
      <w:r w:rsidR="00387619" w:rsidRPr="00CC45C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387619" w:rsidRPr="00CC45C3" w:rsidRDefault="00387619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387619" w:rsidRPr="00CC45C3" w:rsidRDefault="00387619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предоставления муниципальной услуги</w:t>
      </w:r>
    </w:p>
    <w:p w:rsidR="0066436B" w:rsidRPr="00CC45C3" w:rsidRDefault="00F84E48" w:rsidP="005D6540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="005D6540"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</w:t>
      </w:r>
      <w:r w:rsidR="00387619"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607C08" w:rsidRPr="00CC45C3">
        <w:rPr>
          <w:rFonts w:ascii="Times New Roman" w:hAnsi="Times New Roman"/>
          <w:sz w:val="24"/>
          <w:szCs w:val="24"/>
        </w:rPr>
        <w:t>Утверждение</w:t>
      </w:r>
      <w:r w:rsidRPr="00CC45C3">
        <w:rPr>
          <w:rFonts w:ascii="Times New Roman" w:hAnsi="Times New Roman"/>
          <w:sz w:val="24"/>
          <w:szCs w:val="24"/>
        </w:rPr>
        <w:t xml:space="preserve"> документации по планир</w:t>
      </w:r>
      <w:r w:rsidR="005D6540" w:rsidRPr="00CC45C3">
        <w:rPr>
          <w:rFonts w:ascii="Times New Roman" w:hAnsi="Times New Roman"/>
          <w:sz w:val="24"/>
          <w:szCs w:val="24"/>
        </w:rPr>
        <w:t>овке</w:t>
      </w:r>
    </w:p>
    <w:p w:rsidR="00387619" w:rsidRPr="00CC45C3" w:rsidRDefault="0066436B" w:rsidP="0066436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C45C3">
        <w:rPr>
          <w:rFonts w:ascii="Times New Roman" w:hAnsi="Times New Roman"/>
          <w:sz w:val="24"/>
          <w:szCs w:val="24"/>
        </w:rPr>
        <w:t xml:space="preserve">               </w:t>
      </w:r>
      <w:r w:rsidR="005D6540" w:rsidRPr="00CC45C3">
        <w:rPr>
          <w:rFonts w:ascii="Times New Roman" w:hAnsi="Times New Roman"/>
          <w:sz w:val="24"/>
          <w:szCs w:val="24"/>
        </w:rPr>
        <w:t xml:space="preserve"> </w:t>
      </w:r>
      <w:r w:rsidR="00F84E48" w:rsidRPr="00CC45C3">
        <w:rPr>
          <w:rFonts w:ascii="Times New Roman" w:hAnsi="Times New Roman"/>
          <w:sz w:val="24"/>
          <w:szCs w:val="24"/>
        </w:rPr>
        <w:t>территории</w:t>
      </w:r>
      <w:r w:rsidR="00387619"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A82484" w:rsidRPr="00CC45C3" w:rsidRDefault="00A82484" w:rsidP="00E401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5220"/>
        <w:gridCol w:w="4845"/>
      </w:tblGrid>
      <w:tr w:rsidR="00607C08" w:rsidRPr="00CC45C3" w:rsidTr="00F2143C">
        <w:tc>
          <w:tcPr>
            <w:tcW w:w="5220" w:type="dxa"/>
          </w:tcPr>
          <w:p w:rsidR="00607C08" w:rsidRPr="00CC45C3" w:rsidRDefault="00607C08" w:rsidP="005D6540">
            <w:pPr>
              <w:suppressLineNumbers/>
              <w:overflowPunct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45" w:type="dxa"/>
          </w:tcPr>
          <w:p w:rsidR="005D6540" w:rsidRPr="00CC45C3" w:rsidRDefault="00607C08" w:rsidP="005D6540">
            <w:pPr>
              <w:overflowPunct w:val="0"/>
              <w:autoSpaceDE w:val="0"/>
              <w:snapToGrid w:val="0"/>
              <w:spacing w:after="0" w:line="240" w:lineRule="auto"/>
              <w:ind w:left="-597" w:right="-10" w:firstLine="59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Главе </w:t>
            </w:r>
            <w:r w:rsidR="00D13CBA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Семёновщинского</w:t>
            </w: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</w:t>
            </w:r>
            <w:proofErr w:type="gramEnd"/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607C08" w:rsidRPr="00CC45C3" w:rsidRDefault="00607C08" w:rsidP="005D6540">
            <w:pPr>
              <w:overflowPunct w:val="0"/>
              <w:autoSpaceDE w:val="0"/>
              <w:snapToGrid w:val="0"/>
              <w:spacing w:after="0" w:line="240" w:lineRule="auto"/>
              <w:ind w:left="-597" w:right="-10" w:firstLine="59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по</w:t>
            </w:r>
            <w:r w:rsidR="005D6540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селения</w:t>
            </w:r>
          </w:p>
          <w:p w:rsidR="00607C08" w:rsidRPr="00CC45C3" w:rsidRDefault="00607C08" w:rsidP="005D6540">
            <w:pPr>
              <w:overflowPunct w:val="0"/>
              <w:autoSpaceDE w:val="0"/>
              <w:snapToGrid w:val="0"/>
              <w:spacing w:after="0" w:line="240" w:lineRule="auto"/>
              <w:ind w:left="5" w:right="-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от  _________________________________________</w:t>
            </w:r>
            <w:r w:rsidR="005D6540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_______________________</w:t>
            </w:r>
            <w:r w:rsidR="0008341D">
              <w:rPr>
                <w:rFonts w:ascii="Times New Roman" w:hAnsi="Times New Roman"/>
                <w:sz w:val="24"/>
                <w:szCs w:val="24"/>
                <w:lang w:eastAsia="ar-SA"/>
              </w:rPr>
              <w:t>____________</w:t>
            </w:r>
            <w:r w:rsidR="005D6540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</w:t>
            </w:r>
          </w:p>
          <w:p w:rsidR="00607C08" w:rsidRPr="00CC45C3" w:rsidRDefault="00607C08" w:rsidP="005D6540">
            <w:pPr>
              <w:overflowPunct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(Ф.И.О. полностью)</w:t>
            </w:r>
          </w:p>
          <w:p w:rsidR="00607C08" w:rsidRPr="00CC45C3" w:rsidRDefault="00607C08" w:rsidP="005D6540">
            <w:pPr>
              <w:overflowPunct w:val="0"/>
              <w:autoSpaceDE w:val="0"/>
              <w:snapToGrid w:val="0"/>
              <w:spacing w:after="0" w:line="240" w:lineRule="auto"/>
              <w:ind w:left="5" w:right="-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_____________</w:t>
            </w:r>
            <w:r w:rsidR="005D6540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___________</w:t>
            </w:r>
            <w:r w:rsidR="0008341D">
              <w:rPr>
                <w:rFonts w:ascii="Times New Roman" w:hAnsi="Times New Roman"/>
                <w:sz w:val="24"/>
                <w:szCs w:val="24"/>
                <w:lang w:eastAsia="ar-SA"/>
              </w:rPr>
              <w:t>______</w:t>
            </w:r>
            <w:r w:rsidR="005D6540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________</w:t>
            </w:r>
          </w:p>
          <w:p w:rsidR="00607C08" w:rsidRPr="00CC45C3" w:rsidRDefault="00607C08" w:rsidP="005D6540">
            <w:pPr>
              <w:overflowPunct w:val="0"/>
              <w:autoSpaceDE w:val="0"/>
              <w:snapToGrid w:val="0"/>
              <w:spacing w:after="0" w:line="240" w:lineRule="auto"/>
              <w:ind w:left="5" w:right="-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Зарегистрированного</w:t>
            </w:r>
            <w:proofErr w:type="gramEnd"/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 адресу:</w:t>
            </w:r>
          </w:p>
          <w:p w:rsidR="00607C08" w:rsidRPr="00CC45C3" w:rsidRDefault="00607C08" w:rsidP="005D6540">
            <w:pPr>
              <w:overflowPunct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______________</w:t>
            </w:r>
            <w:r w:rsidR="005D6540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______________</w:t>
            </w:r>
            <w:r w:rsidR="0008341D">
              <w:rPr>
                <w:rFonts w:ascii="Times New Roman" w:hAnsi="Times New Roman"/>
                <w:sz w:val="24"/>
                <w:szCs w:val="24"/>
                <w:lang w:eastAsia="ar-SA"/>
              </w:rPr>
              <w:t>_____</w:t>
            </w:r>
            <w:r w:rsidR="005D6540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_____</w:t>
            </w:r>
          </w:p>
          <w:p w:rsidR="00607C08" w:rsidRPr="00CC45C3" w:rsidRDefault="00607C08" w:rsidP="005D6540">
            <w:pPr>
              <w:overflowPunct w:val="0"/>
              <w:autoSpaceDE w:val="0"/>
              <w:snapToGrid w:val="0"/>
              <w:spacing w:after="0" w:line="240" w:lineRule="auto"/>
              <w:ind w:left="5" w:right="-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_________________________________________________________________</w:t>
            </w:r>
            <w:r w:rsidR="0008341D">
              <w:rPr>
                <w:rFonts w:ascii="Times New Roman" w:hAnsi="Times New Roman"/>
                <w:sz w:val="24"/>
                <w:szCs w:val="24"/>
                <w:lang w:eastAsia="ar-SA"/>
              </w:rPr>
              <w:t>____________</w:t>
            </w: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</w:t>
            </w:r>
          </w:p>
          <w:p w:rsidR="00607C08" w:rsidRPr="00CC45C3" w:rsidRDefault="00607C08" w:rsidP="005D6540">
            <w:pPr>
              <w:overflowPunct w:val="0"/>
              <w:autoSpaceDE w:val="0"/>
              <w:snapToGrid w:val="0"/>
              <w:spacing w:after="0" w:line="240" w:lineRule="auto"/>
              <w:ind w:left="5" w:right="-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телефон:__________________________</w:t>
            </w:r>
          </w:p>
          <w:p w:rsidR="00607C08" w:rsidRPr="00CC45C3" w:rsidRDefault="005D6540" w:rsidP="005D6540">
            <w:pPr>
              <w:overflowPunct w:val="0"/>
              <w:autoSpaceDE w:val="0"/>
              <w:snapToGrid w:val="0"/>
              <w:spacing w:after="0" w:line="240" w:lineRule="auto"/>
              <w:ind w:left="5" w:right="-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Паспорт  серия_______</w:t>
            </w:r>
            <w:r w:rsidR="0066436B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№___________</w:t>
            </w:r>
          </w:p>
          <w:p w:rsidR="00607C08" w:rsidRPr="00CC45C3" w:rsidRDefault="00607C08" w:rsidP="005D6540">
            <w:pPr>
              <w:overflowPunct w:val="0"/>
              <w:autoSpaceDE w:val="0"/>
              <w:snapToGrid w:val="0"/>
              <w:spacing w:after="0" w:line="240" w:lineRule="auto"/>
              <w:ind w:left="5" w:right="-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выдан ______</w:t>
            </w:r>
            <w:r w:rsidR="005D6540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___________________________</w:t>
            </w:r>
          </w:p>
          <w:p w:rsidR="00607C08" w:rsidRPr="00CC45C3" w:rsidRDefault="00607C08" w:rsidP="005D6540">
            <w:pPr>
              <w:overflowPunct w:val="0"/>
              <w:autoSpaceDE w:val="0"/>
              <w:snapToGrid w:val="0"/>
              <w:spacing w:after="0" w:line="240" w:lineRule="auto"/>
              <w:ind w:left="5" w:right="-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(орган выдачи)</w:t>
            </w:r>
          </w:p>
          <w:p w:rsidR="00607C08" w:rsidRPr="00CC45C3" w:rsidRDefault="00607C08" w:rsidP="005D6540">
            <w:pPr>
              <w:overflowPunct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______________</w:t>
            </w:r>
            <w:r w:rsidR="005D6540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</w:t>
            </w:r>
          </w:p>
          <w:p w:rsidR="00607C08" w:rsidRPr="00CC45C3" w:rsidRDefault="00607C08" w:rsidP="005D6540">
            <w:pPr>
              <w:overflowPunct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Дата выдачи</w:t>
            </w:r>
          </w:p>
          <w:p w:rsidR="00607C08" w:rsidRPr="00CC45C3" w:rsidRDefault="00607C08" w:rsidP="005D6540">
            <w:pPr>
              <w:overflowPunct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ИН</w:t>
            </w:r>
            <w:r w:rsidR="005D6540" w:rsidRPr="00CC45C3">
              <w:rPr>
                <w:rFonts w:ascii="Times New Roman" w:hAnsi="Times New Roman"/>
                <w:sz w:val="24"/>
                <w:szCs w:val="24"/>
                <w:lang w:eastAsia="ar-SA"/>
              </w:rPr>
              <w:t>Н____________________________</w:t>
            </w:r>
          </w:p>
          <w:p w:rsidR="00607C08" w:rsidRPr="00CC45C3" w:rsidRDefault="00607C08" w:rsidP="005D6540">
            <w:pPr>
              <w:overflowPunct w:val="0"/>
              <w:autoSpaceDE w:val="0"/>
              <w:snapToGrid w:val="0"/>
              <w:spacing w:after="0" w:line="240" w:lineRule="auto"/>
              <w:ind w:left="5" w:right="-1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607C08" w:rsidRPr="00CC45C3" w:rsidRDefault="00607C08" w:rsidP="00E4014A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left="193" w:right="420" w:firstLine="567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607C08" w:rsidRPr="00CC45C3" w:rsidRDefault="00607C08" w:rsidP="00E4014A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left="193" w:right="420" w:firstLine="567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607C08" w:rsidRPr="00CC45C3" w:rsidRDefault="00607C08" w:rsidP="00E4014A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left="193" w:right="420" w:firstLine="567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C45C3">
        <w:rPr>
          <w:rFonts w:ascii="Times New Roman" w:hAnsi="Times New Roman"/>
          <w:sz w:val="24"/>
          <w:szCs w:val="24"/>
          <w:lang w:eastAsia="ar-SA"/>
        </w:rPr>
        <w:t>Заявление</w:t>
      </w:r>
    </w:p>
    <w:p w:rsidR="00607C08" w:rsidRPr="00CC45C3" w:rsidRDefault="00607C08" w:rsidP="00E4014A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left="193" w:right="420" w:firstLine="567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607C08" w:rsidRPr="00CC45C3" w:rsidRDefault="00607C08" w:rsidP="00E4014A">
      <w:pPr>
        <w:tabs>
          <w:tab w:val="left" w:pos="3402"/>
        </w:tabs>
        <w:overflowPunct w:val="0"/>
        <w:autoSpaceDE w:val="0"/>
        <w:spacing w:after="0" w:line="240" w:lineRule="auto"/>
        <w:ind w:right="-2" w:firstLine="567"/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</w:pPr>
      <w:r w:rsidRPr="00CC45C3">
        <w:rPr>
          <w:rFonts w:ascii="Times New Roman" w:hAnsi="Times New Roman"/>
          <w:sz w:val="24"/>
          <w:szCs w:val="24"/>
          <w:lang w:eastAsia="ar-SA"/>
        </w:rPr>
        <w:t>Прошу у</w:t>
      </w:r>
      <w:r w:rsidRPr="00CC45C3"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  <w:t>твердить докум</w:t>
      </w:r>
      <w:r w:rsidR="00686506"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  <w:t>ентацию по планировке территории:</w:t>
      </w:r>
      <w:r w:rsidRPr="00CC45C3"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  <w:t xml:space="preserve"> _____________________________________________________________</w:t>
      </w:r>
      <w:r w:rsidR="00686506"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  <w:t>______________</w:t>
      </w:r>
      <w:r w:rsidRPr="00CC45C3"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  <w:t>_</w:t>
      </w:r>
    </w:p>
    <w:p w:rsidR="00607C08" w:rsidRPr="00CC45C3" w:rsidRDefault="00607C08" w:rsidP="00E4014A">
      <w:pPr>
        <w:tabs>
          <w:tab w:val="left" w:pos="3402"/>
        </w:tabs>
        <w:overflowPunct w:val="0"/>
        <w:autoSpaceDE w:val="0"/>
        <w:spacing w:after="0" w:line="240" w:lineRule="auto"/>
        <w:ind w:right="-2"/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</w:pPr>
      <w:r w:rsidRPr="00CC45C3"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  <w:t>_________________________________________________________</w:t>
      </w:r>
      <w:r w:rsidR="00686506"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  <w:t>______________</w:t>
      </w:r>
      <w:r w:rsidRPr="00CC45C3"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  <w:t>_____</w:t>
      </w:r>
    </w:p>
    <w:p w:rsidR="0008341D" w:rsidRPr="00686506" w:rsidRDefault="00686506" w:rsidP="0008341D">
      <w:pPr>
        <w:tabs>
          <w:tab w:val="left" w:pos="3402"/>
        </w:tabs>
        <w:overflowPunct w:val="0"/>
        <w:autoSpaceDE w:val="0"/>
        <w:spacing w:after="0" w:line="240" w:lineRule="auto"/>
        <w:ind w:right="-2"/>
        <w:jc w:val="center"/>
        <w:rPr>
          <w:rFonts w:ascii="Times New Roman" w:hAnsi="Times New Roman"/>
          <w:bCs/>
          <w:spacing w:val="2"/>
          <w:kern w:val="36"/>
          <w:sz w:val="20"/>
          <w:szCs w:val="20"/>
          <w:lang w:eastAsia="ru-RU"/>
        </w:rPr>
      </w:pPr>
      <w:r w:rsidRPr="00686506">
        <w:rPr>
          <w:rFonts w:ascii="Times New Roman" w:hAnsi="Times New Roman"/>
          <w:bCs/>
          <w:spacing w:val="2"/>
          <w:kern w:val="36"/>
          <w:sz w:val="20"/>
          <w:szCs w:val="20"/>
          <w:lang w:eastAsia="ru-RU"/>
        </w:rPr>
        <w:t>(проекта планировки  и (или) проекта  межевания; наименование объекта)</w:t>
      </w:r>
    </w:p>
    <w:p w:rsidR="00686506" w:rsidRDefault="00686506" w:rsidP="00E4014A">
      <w:pPr>
        <w:tabs>
          <w:tab w:val="left" w:pos="3402"/>
        </w:tabs>
        <w:overflowPunct w:val="0"/>
        <w:autoSpaceDE w:val="0"/>
        <w:spacing w:after="0" w:line="240" w:lineRule="auto"/>
        <w:ind w:right="-2"/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в границах </w:t>
      </w:r>
      <w:r w:rsidR="00607C08" w:rsidRPr="00CC45C3">
        <w:rPr>
          <w:rFonts w:ascii="Times New Roman" w:hAnsi="Times New Roman"/>
          <w:sz w:val="24"/>
          <w:szCs w:val="24"/>
          <w:lang w:eastAsia="ar-SA"/>
        </w:rPr>
        <w:t xml:space="preserve"> __________________________________________</w:t>
      </w:r>
      <w:r>
        <w:rPr>
          <w:rFonts w:ascii="Times New Roman" w:hAnsi="Times New Roman"/>
          <w:sz w:val="24"/>
          <w:szCs w:val="24"/>
          <w:lang w:eastAsia="ar-SA"/>
        </w:rPr>
        <w:t>_______________________</w:t>
      </w:r>
      <w:r w:rsidR="00607C08" w:rsidRPr="00CC45C3">
        <w:rPr>
          <w:rFonts w:ascii="Times New Roman" w:hAnsi="Times New Roman"/>
          <w:sz w:val="24"/>
          <w:szCs w:val="24"/>
          <w:lang w:eastAsia="ar-SA"/>
        </w:rPr>
        <w:t>_</w:t>
      </w:r>
    </w:p>
    <w:p w:rsidR="00607C08" w:rsidRDefault="00686506" w:rsidP="00E4014A">
      <w:pPr>
        <w:tabs>
          <w:tab w:val="left" w:pos="3402"/>
        </w:tabs>
        <w:overflowPunct w:val="0"/>
        <w:autoSpaceDE w:val="0"/>
        <w:spacing w:after="0" w:line="240" w:lineRule="auto"/>
        <w:ind w:right="-2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/>
          <w:sz w:val="24"/>
          <w:szCs w:val="24"/>
          <w:lang w:eastAsia="ar-SA"/>
        </w:rPr>
        <w:t>(</w:t>
      </w:r>
      <w:r w:rsidRPr="00686506">
        <w:rPr>
          <w:rFonts w:ascii="Times New Roman" w:hAnsi="Times New Roman"/>
          <w:sz w:val="20"/>
          <w:szCs w:val="20"/>
          <w:lang w:eastAsia="ar-SA"/>
        </w:rPr>
        <w:t>наименование муниципальных образований, на которых планируется размещение об</w:t>
      </w:r>
      <w:r>
        <w:rPr>
          <w:rFonts w:ascii="Times New Roman" w:hAnsi="Times New Roman"/>
          <w:sz w:val="24"/>
          <w:szCs w:val="24"/>
          <w:lang w:eastAsia="ar-SA"/>
        </w:rPr>
        <w:t>ъекта)</w:t>
      </w:r>
    </w:p>
    <w:p w:rsidR="00686506" w:rsidRPr="00686506" w:rsidRDefault="00686506" w:rsidP="00E4014A">
      <w:pPr>
        <w:tabs>
          <w:tab w:val="left" w:pos="3402"/>
        </w:tabs>
        <w:overflowPunct w:val="0"/>
        <w:autoSpaceDE w:val="0"/>
        <w:spacing w:after="0" w:line="240" w:lineRule="auto"/>
        <w:ind w:right="-2"/>
        <w:rPr>
          <w:rFonts w:ascii="Times New Roman" w:hAnsi="Times New Roman"/>
          <w:bCs/>
          <w:spacing w:val="2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686506" w:rsidRDefault="00686506" w:rsidP="00686506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right="42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86506" w:rsidRDefault="00686506" w:rsidP="00686506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right="42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86506" w:rsidRDefault="00686506" w:rsidP="00686506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right="42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                     ____________                  ____________________</w:t>
      </w:r>
    </w:p>
    <w:p w:rsidR="00607C08" w:rsidRPr="00686506" w:rsidRDefault="00686506" w:rsidP="00686506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right="42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     </w:t>
      </w:r>
      <w:r w:rsidRPr="00686506">
        <w:rPr>
          <w:rFonts w:ascii="Times New Roman" w:hAnsi="Times New Roman"/>
          <w:sz w:val="20"/>
          <w:szCs w:val="20"/>
          <w:lang w:eastAsia="ar-SA"/>
        </w:rPr>
        <w:t>(должность заявителя)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                                 (подпись)                                            (Ф.И.О.)</w:t>
      </w:r>
    </w:p>
    <w:p w:rsidR="00686506" w:rsidRDefault="00686506" w:rsidP="00E4014A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left="193" w:right="420"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86506" w:rsidRDefault="00686506" w:rsidP="00E4014A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left="193" w:right="420"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07C08" w:rsidRPr="00CC45C3" w:rsidRDefault="00607C08" w:rsidP="00E4014A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left="193" w:right="420"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C45C3">
        <w:rPr>
          <w:rFonts w:ascii="Times New Roman" w:hAnsi="Times New Roman"/>
          <w:sz w:val="24"/>
          <w:szCs w:val="24"/>
          <w:lang w:eastAsia="ar-SA"/>
        </w:rPr>
        <w:t xml:space="preserve">______20__ </w:t>
      </w:r>
      <w:r w:rsidR="00686506">
        <w:rPr>
          <w:rFonts w:ascii="Times New Roman" w:hAnsi="Times New Roman"/>
          <w:sz w:val="24"/>
          <w:szCs w:val="24"/>
          <w:lang w:eastAsia="ar-SA"/>
        </w:rPr>
        <w:t xml:space="preserve">г.              </w:t>
      </w:r>
    </w:p>
    <w:p w:rsidR="00686506" w:rsidRDefault="00607C08" w:rsidP="00E4014A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left="193" w:right="420" w:firstLine="567"/>
        <w:jc w:val="both"/>
        <w:rPr>
          <w:rFonts w:ascii="Times New Roman" w:hAnsi="Times New Roman"/>
          <w:b/>
          <w:bCs/>
          <w:caps/>
          <w:spacing w:val="-3"/>
          <w:sz w:val="16"/>
          <w:szCs w:val="16"/>
          <w:lang w:eastAsia="ar-SA"/>
        </w:rPr>
      </w:pPr>
      <w:r w:rsidRPr="00EF78A3">
        <w:rPr>
          <w:rFonts w:ascii="Times New Roman" w:hAnsi="Times New Roman"/>
          <w:b/>
          <w:bCs/>
          <w:caps/>
          <w:spacing w:val="-3"/>
          <w:sz w:val="16"/>
          <w:szCs w:val="16"/>
          <w:lang w:eastAsia="ar-SA"/>
        </w:rPr>
        <w:t xml:space="preserve">            </w:t>
      </w:r>
      <w:r w:rsidR="005D6540" w:rsidRPr="00EF78A3">
        <w:rPr>
          <w:rFonts w:ascii="Times New Roman" w:hAnsi="Times New Roman"/>
          <w:b/>
          <w:bCs/>
          <w:caps/>
          <w:spacing w:val="-3"/>
          <w:sz w:val="16"/>
          <w:szCs w:val="16"/>
          <w:lang w:eastAsia="ar-SA"/>
        </w:rPr>
        <w:t xml:space="preserve">                           </w:t>
      </w:r>
      <w:r w:rsidRPr="00EF78A3">
        <w:rPr>
          <w:rFonts w:ascii="Times New Roman" w:hAnsi="Times New Roman"/>
          <w:b/>
          <w:bCs/>
          <w:caps/>
          <w:spacing w:val="-3"/>
          <w:sz w:val="16"/>
          <w:szCs w:val="16"/>
          <w:lang w:eastAsia="ar-SA"/>
        </w:rPr>
        <w:t xml:space="preserve">  </w:t>
      </w:r>
      <w:r w:rsidR="00EF78A3">
        <w:rPr>
          <w:rFonts w:ascii="Times New Roman" w:hAnsi="Times New Roman"/>
          <w:b/>
          <w:bCs/>
          <w:caps/>
          <w:spacing w:val="-3"/>
          <w:sz w:val="16"/>
          <w:szCs w:val="16"/>
          <w:lang w:eastAsia="ar-SA"/>
        </w:rPr>
        <w:t xml:space="preserve">                   </w:t>
      </w:r>
      <w:r w:rsidR="0066436B" w:rsidRPr="00EF78A3">
        <w:rPr>
          <w:rFonts w:ascii="Times New Roman" w:hAnsi="Times New Roman"/>
          <w:b/>
          <w:bCs/>
          <w:caps/>
          <w:spacing w:val="-3"/>
          <w:sz w:val="16"/>
          <w:szCs w:val="16"/>
          <w:lang w:eastAsia="ar-SA"/>
        </w:rPr>
        <w:t xml:space="preserve">  </w:t>
      </w:r>
      <w:r w:rsidR="00686506">
        <w:rPr>
          <w:rFonts w:ascii="Times New Roman" w:hAnsi="Times New Roman"/>
          <w:b/>
          <w:bCs/>
          <w:caps/>
          <w:spacing w:val="-3"/>
          <w:sz w:val="16"/>
          <w:szCs w:val="16"/>
          <w:lang w:eastAsia="ar-SA"/>
        </w:rPr>
        <w:t xml:space="preserve">                         М.П. </w:t>
      </w:r>
    </w:p>
    <w:p w:rsidR="00607C08" w:rsidRPr="00686506" w:rsidRDefault="00686506" w:rsidP="00E4014A">
      <w:pPr>
        <w:tabs>
          <w:tab w:val="left" w:pos="673"/>
          <w:tab w:val="left" w:pos="1138"/>
        </w:tabs>
        <w:overflowPunct w:val="0"/>
        <w:autoSpaceDE w:val="0"/>
        <w:spacing w:after="0" w:line="240" w:lineRule="auto"/>
        <w:ind w:left="193" w:right="420" w:firstLine="567"/>
        <w:jc w:val="both"/>
        <w:rPr>
          <w:rFonts w:ascii="Times New Roman" w:hAnsi="Times New Roman"/>
          <w:sz w:val="16"/>
          <w:szCs w:val="16"/>
          <w:lang w:eastAsia="ar-SA"/>
        </w:rPr>
      </w:pPr>
      <w:r w:rsidRPr="00686506">
        <w:rPr>
          <w:rFonts w:ascii="Times New Roman" w:hAnsi="Times New Roman"/>
          <w:bCs/>
          <w:caps/>
          <w:spacing w:val="-3"/>
          <w:sz w:val="16"/>
          <w:szCs w:val="16"/>
          <w:lang w:eastAsia="ar-SA"/>
        </w:rPr>
        <w:t xml:space="preserve">                                                                       </w:t>
      </w:r>
      <w:r>
        <w:rPr>
          <w:rFonts w:ascii="Times New Roman" w:hAnsi="Times New Roman"/>
          <w:bCs/>
          <w:caps/>
          <w:spacing w:val="-3"/>
          <w:sz w:val="16"/>
          <w:szCs w:val="16"/>
          <w:lang w:eastAsia="ar-SA"/>
        </w:rPr>
        <w:t xml:space="preserve"> </w:t>
      </w:r>
      <w:r w:rsidRPr="00686506">
        <w:rPr>
          <w:rFonts w:ascii="Times New Roman" w:hAnsi="Times New Roman"/>
          <w:bCs/>
          <w:caps/>
          <w:spacing w:val="-3"/>
          <w:sz w:val="16"/>
          <w:szCs w:val="16"/>
          <w:lang w:eastAsia="ar-SA"/>
        </w:rPr>
        <w:t xml:space="preserve">( при наличии) </w:t>
      </w:r>
    </w:p>
    <w:p w:rsidR="00607C08" w:rsidRPr="00686506" w:rsidRDefault="00607C08" w:rsidP="00E4014A">
      <w:pPr>
        <w:spacing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D6540" w:rsidRPr="00CC45C3" w:rsidRDefault="005D6540" w:rsidP="005D654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86506" w:rsidRDefault="005D6540" w:rsidP="006865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45C3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</w:p>
    <w:p w:rsidR="00686506" w:rsidRDefault="00686506" w:rsidP="006865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86591" w:rsidRDefault="00686506" w:rsidP="006865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</w:p>
    <w:p w:rsidR="00186591" w:rsidRDefault="00186591" w:rsidP="006865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86591" w:rsidRDefault="00186591" w:rsidP="006865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86591" w:rsidRDefault="00186591" w:rsidP="006865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87619" w:rsidRPr="00686506" w:rsidRDefault="00186591" w:rsidP="006865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</w:t>
      </w:r>
      <w:r w:rsidR="00686506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387619"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 w:rsidR="00EF78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</w:p>
    <w:p w:rsidR="00387619" w:rsidRPr="00CC45C3" w:rsidRDefault="00387619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387619" w:rsidRPr="00CC45C3" w:rsidRDefault="00387619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предоставления муниципальной услуги</w:t>
      </w:r>
    </w:p>
    <w:p w:rsidR="00387619" w:rsidRPr="00CC45C3" w:rsidRDefault="00A30B28" w:rsidP="00E4014A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 w:rsidR="00387619"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607C08" w:rsidRPr="00CC45C3">
        <w:rPr>
          <w:rFonts w:ascii="Times New Roman" w:hAnsi="Times New Roman"/>
          <w:sz w:val="24"/>
          <w:szCs w:val="24"/>
        </w:rPr>
        <w:t>Утверждение</w:t>
      </w:r>
      <w:r w:rsidR="00572D08" w:rsidRPr="00CC45C3">
        <w:rPr>
          <w:rFonts w:ascii="Times New Roman" w:hAnsi="Times New Roman"/>
          <w:sz w:val="24"/>
          <w:szCs w:val="24"/>
        </w:rPr>
        <w:t xml:space="preserve"> документации по планировке территории</w:t>
      </w:r>
      <w:r w:rsidR="00387619"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A30B28" w:rsidRPr="00CC45C3" w:rsidRDefault="00A30B28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  <w:bookmarkStart w:id="3" w:name="Par570"/>
      <w:bookmarkEnd w:id="3"/>
    </w:p>
    <w:p w:rsidR="00A30B28" w:rsidRPr="00CC45C3" w:rsidRDefault="00A30B28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</w:p>
    <w:p w:rsidR="00387619" w:rsidRPr="00CC45C3" w:rsidRDefault="00387619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БЛОК-СХЕМА</w:t>
      </w:r>
    </w:p>
    <w:p w:rsidR="00387619" w:rsidRPr="00CC45C3" w:rsidRDefault="00387619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предоставления муниципальной услуги</w:t>
      </w:r>
    </w:p>
    <w:p w:rsidR="00572D08" w:rsidRPr="00CC45C3" w:rsidRDefault="00572D08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30B28" w:rsidRPr="00CC45C3" w:rsidRDefault="00697B6A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97B6A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0" type="#_x0000_t202" style="position:absolute;left:0;text-align:left;margin-left:81.25pt;margin-top:5.9pt;width:296.45pt;height:44.65pt;z-index:251652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>
            <v:textbox style="mso-next-textbox:#Надпись 2">
              <w:txbxContent>
                <w:p w:rsidR="007A1696" w:rsidRDefault="007A1696" w:rsidP="006865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07C0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Прием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, регистрация заявления и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представленных</w:t>
                  </w:r>
                  <w:proofErr w:type="gramEnd"/>
                </w:p>
                <w:p w:rsidR="007A1696" w:rsidRPr="00607C08" w:rsidRDefault="007A1696" w:rsidP="006865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документов </w:t>
                  </w:r>
                  <w:r>
                    <w:rPr>
                      <w:rFonts w:ascii="Times New Roman" w:hAnsi="Times New Roman"/>
                      <w:bCs/>
                      <w:spacing w:val="2"/>
                      <w:kern w:val="36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A1696" w:rsidRDefault="007A1696" w:rsidP="00A30B28">
                  <w:pPr>
                    <w:jc w:val="center"/>
                  </w:pPr>
                </w:p>
              </w:txbxContent>
            </v:textbox>
          </v:shape>
        </w:pict>
      </w:r>
      <w:r w:rsidRPr="00697B6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pict>
          <v:shape id="_x0000_i1026" type="#_x0000_t75" style="width:199.5pt;height:44.25pt;mso-position-horizontal-relative:char;mso-position-vertical-relative:line">
            <v:imagedata r:id="rId21" o:title=""/>
          </v:shape>
        </w:pict>
      </w:r>
    </w:p>
    <w:p w:rsidR="00607C08" w:rsidRPr="00CC45C3" w:rsidRDefault="00697B6A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left:0;text-align:left;margin-left:208.2pt;margin-top:13.4pt;width:21pt;height:17.55pt;z-index:251653120">
            <v:textbox style="layout-flow:vertical-ideographic"/>
          </v:shape>
        </w:pict>
      </w:r>
    </w:p>
    <w:p w:rsidR="00607C08" w:rsidRPr="00CC45C3" w:rsidRDefault="00607C08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30B28" w:rsidRPr="00CC45C3" w:rsidRDefault="00A30B28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30B28" w:rsidRPr="00CC45C3" w:rsidRDefault="00697B6A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97B6A">
        <w:rPr>
          <w:rFonts w:ascii="Times New Roman" w:hAnsi="Times New Roman"/>
          <w:noProof/>
          <w:sz w:val="24"/>
          <w:szCs w:val="24"/>
        </w:rPr>
        <w:pict>
          <v:shape id="_x0000_s1033" type="#_x0000_t202" style="position:absolute;left:0;text-align:left;margin-left:81.25pt;margin-top:2.4pt;width:296.45pt;height:52.15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>
            <v:textbox style="mso-next-textbox:#_x0000_s1033">
              <w:txbxContent>
                <w:p w:rsidR="007A1696" w:rsidRDefault="007A1696" w:rsidP="006865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07C0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Р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ассмотрение</w:t>
                  </w:r>
                  <w:r w:rsidRPr="00607C0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заявления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 представленных докуме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тов, выполнение проверки документации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A1696" w:rsidRPr="00607C08" w:rsidRDefault="007A1696" w:rsidP="006865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планировке территории</w:t>
                  </w:r>
                  <w:r w:rsidRPr="00607C0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A1696" w:rsidRDefault="007A1696" w:rsidP="00A30B28">
                  <w:pPr>
                    <w:jc w:val="center"/>
                  </w:pPr>
                </w:p>
              </w:txbxContent>
            </v:textbox>
          </v:shape>
        </w:pict>
      </w:r>
    </w:p>
    <w:p w:rsidR="00A30B28" w:rsidRPr="00CC45C3" w:rsidRDefault="00A30B28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30B28" w:rsidRPr="00CC45C3" w:rsidRDefault="00A30B28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30B28" w:rsidRPr="00CC45C3" w:rsidRDefault="00A30B28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30B28" w:rsidRDefault="00697B6A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pict>
          <v:shape id="_x0000_s1036" type="#_x0000_t67" style="position:absolute;left:0;text-align:left;margin-left:208.2pt;margin-top:6.1pt;width:21pt;height:18.75pt;z-index:251655168">
            <v:textbox style="layout-flow:vertical-ideographic"/>
          </v:shape>
        </w:pict>
      </w:r>
    </w:p>
    <w:p w:rsidR="00A070B1" w:rsidRPr="00CC45C3" w:rsidRDefault="00A070B1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30B28" w:rsidRPr="00CC45C3" w:rsidRDefault="00697B6A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97B6A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76.2pt;margin-top:9.45pt;width:301.5pt;height:54.45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IGjQQ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0bhwCB&#10;5FJXO2DW6n7MYS1BaLT9iFELI15g92FDLMNIvFDQndlwPA47EZXx5DwDxZ5aylMLURSgCuwx6sWl&#10;j3sUeTOX0MUVj/w+ZHJIGUY30n5Ys7Abp3r0evgZLH4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cJyBo0ECAABUBAAADgAA&#10;AAAAAAAAAAAAAAAuAgAAZHJzL2Uyb0RvYy54bWxQSwECLQAUAAYACAAAACEA/S8y1tsAAAAFAQAA&#10;DwAAAAAAAAAAAAAAAACbBAAAZHJzL2Rvd25yZXYueG1sUEsFBgAAAAAEAAQA8wAAAKMFAAAAAA==&#10;">
            <v:textbox style="mso-next-textbox:#_x0000_s1039">
              <w:txbxContent>
                <w:p w:rsidR="007A1696" w:rsidRPr="00607C08" w:rsidRDefault="007A1696" w:rsidP="00A070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Организация  и проведение общественных обсуждений или публичных обсуждений по проекту планировке территории или проекту межевания территории</w:t>
                  </w:r>
                </w:p>
                <w:p w:rsidR="007A1696" w:rsidRDefault="007A1696" w:rsidP="00EC0AAD">
                  <w:pPr>
                    <w:jc w:val="center"/>
                  </w:pPr>
                </w:p>
              </w:txbxContent>
            </v:textbox>
          </v:shape>
        </w:pict>
      </w:r>
    </w:p>
    <w:p w:rsidR="00A30B28" w:rsidRPr="00CC45C3" w:rsidRDefault="00A30B28" w:rsidP="00E4014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30B28" w:rsidRPr="00CC45C3" w:rsidRDefault="00A30B28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CC45C3" w:rsidRDefault="00A30B28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CC45C3" w:rsidRDefault="0067080A" w:rsidP="00E4014A">
      <w:pPr>
        <w:tabs>
          <w:tab w:val="left" w:pos="592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A070B1" w:rsidRDefault="00697B6A" w:rsidP="00E4014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47" type="#_x0000_t67" style="position:absolute;left:0;text-align:left;margin-left:301.95pt;margin-top:1.45pt;width:24pt;height:22.5pt;z-index:251660288">
            <v:textbox style="layout-flow:vertical-ideographic"/>
          </v:shape>
        </w:pic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45" type="#_x0000_t67" style="position:absolute;left:0;text-align:left;margin-left:102.65pt;margin-top:1.45pt;width:23.25pt;height:22.5pt;z-index:251659264">
            <v:textbox style="layout-flow:vertical-ideographic"/>
          </v:shape>
        </w:pict>
      </w:r>
    </w:p>
    <w:p w:rsidR="00A30B28" w:rsidRPr="00CC45C3" w:rsidRDefault="0067080A" w:rsidP="00E4014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A30B28" w:rsidRPr="00CC45C3" w:rsidRDefault="00697B6A" w:rsidP="00E40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7B6A">
        <w:rPr>
          <w:rFonts w:ascii="Times New Roman" w:hAnsi="Times New Roman"/>
          <w:noProof/>
          <w:sz w:val="24"/>
          <w:szCs w:val="24"/>
        </w:rPr>
        <w:pict>
          <v:shape id="_x0000_s1044" type="#_x0000_t202" style="position:absolute;left:0;text-align:left;margin-left:252.15pt;margin-top:4.35pt;width:185.55pt;height:65.3pt;z-index:251658240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V9S2UQAIAAFQEAAAOAAAA&#10;AAAAAAAAAAAAAC4CAABkcnMvZTJvRG9jLnhtbFBLAQItABQABgAIAAAAIQD9LzLW2wAAAAUBAAAP&#10;AAAAAAAAAAAAAAAAAJoEAABkcnMvZG93bnJldi54bWxQSwUGAAAAAAQABADzAAAAogUAAAAA&#10;">
            <v:textbox style="mso-next-textbox:#_x0000_s1044">
              <w:txbxContent>
                <w:p w:rsidR="007A1696" w:rsidRPr="00607C08" w:rsidRDefault="007A1696" w:rsidP="00A070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07C0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Подготовка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и согласование пр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екта постановления об отклон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нии документации по планиро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ке территории</w:t>
                  </w:r>
                </w:p>
                <w:p w:rsidR="007A1696" w:rsidRDefault="007A1696" w:rsidP="00EC0AAD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40" type="#_x0000_t202" style="position:absolute;left:0;text-align:left;margin-left:-32.55pt;margin-top:2.55pt;width:218.25pt;height:58.1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sN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6zsXAg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NkRsNQAIAAFQEAAAOAAAA&#10;AAAAAAAAAAAAAC4CAABkcnMvZTJvRG9jLnhtbFBLAQItABQABgAIAAAAIQD9LzLW2wAAAAUBAAAP&#10;AAAAAAAAAAAAAAAAAJoEAABkcnMvZG93bnJldi54bWxQSwUGAAAAAAQABADzAAAAogUAAAAA&#10;">
            <v:textbox style="mso-next-textbox:#_x0000_s1040">
              <w:txbxContent>
                <w:p w:rsidR="007A1696" w:rsidRPr="00607C08" w:rsidRDefault="007A1696" w:rsidP="00A070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pacing w:val="2"/>
                      <w:kern w:val="36"/>
                      <w:sz w:val="24"/>
                      <w:szCs w:val="24"/>
                      <w:lang w:eastAsia="ru-RU"/>
                    </w:rPr>
                    <w:t>Подготовка и согласование проекта постановления об утверждении</w:t>
                  </w:r>
                  <w:r w:rsidRPr="00607C08">
                    <w:rPr>
                      <w:rFonts w:ascii="Times New Roman" w:hAnsi="Times New Roman"/>
                      <w:bCs/>
                      <w:spacing w:val="2"/>
                      <w:kern w:val="36"/>
                      <w:sz w:val="24"/>
                      <w:szCs w:val="24"/>
                      <w:lang w:eastAsia="ru-RU"/>
                    </w:rPr>
                    <w:t xml:space="preserve"> док</w:t>
                  </w:r>
                  <w:r w:rsidRPr="00607C08">
                    <w:rPr>
                      <w:rFonts w:ascii="Times New Roman" w:hAnsi="Times New Roman"/>
                      <w:bCs/>
                      <w:spacing w:val="2"/>
                      <w:kern w:val="36"/>
                      <w:sz w:val="24"/>
                      <w:szCs w:val="24"/>
                      <w:lang w:eastAsia="ru-RU"/>
                    </w:rPr>
                    <w:t>у</w:t>
                  </w:r>
                  <w:r w:rsidRPr="00607C08">
                    <w:rPr>
                      <w:rFonts w:ascii="Times New Roman" w:hAnsi="Times New Roman"/>
                      <w:bCs/>
                      <w:spacing w:val="2"/>
                      <w:kern w:val="36"/>
                      <w:sz w:val="24"/>
                      <w:szCs w:val="24"/>
                      <w:lang w:eastAsia="ru-RU"/>
                    </w:rPr>
                    <w:t>ментации по план</w:t>
                  </w:r>
                  <w:r>
                    <w:rPr>
                      <w:rFonts w:ascii="Times New Roman" w:hAnsi="Times New Roman"/>
                      <w:bCs/>
                      <w:spacing w:val="2"/>
                      <w:kern w:val="36"/>
                      <w:sz w:val="24"/>
                      <w:szCs w:val="24"/>
                      <w:lang w:eastAsia="ru-RU"/>
                    </w:rPr>
                    <w:t xml:space="preserve">ировке территории </w:t>
                  </w:r>
                </w:p>
                <w:p w:rsidR="007A1696" w:rsidRPr="00EC0AAD" w:rsidRDefault="007A1696" w:rsidP="00EC0AAD">
                  <w:pPr>
                    <w:jc w:val="center"/>
                  </w:pPr>
                </w:p>
              </w:txbxContent>
            </v:textbox>
          </v:shape>
        </w:pict>
      </w:r>
    </w:p>
    <w:p w:rsidR="00A30B28" w:rsidRPr="00CC45C3" w:rsidRDefault="00EC0AAD" w:rsidP="00E4014A">
      <w:pPr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236CC6" w:rsidRPr="00CC45C3" w:rsidRDefault="00EC0AAD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5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697B6A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51" type="#_x0000_t67" style="position:absolute;left:0;text-align:left;margin-left:278.7pt;margin-top:7.4pt;width:23.25pt;height:22.5pt;z-index:251662336">
            <v:textbox style="layout-flow:vertical-ideographic"/>
          </v:shape>
        </w:pic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50" type="#_x0000_t67" style="position:absolute;left:0;text-align:left;margin-left:102.65pt;margin-top:1.7pt;width:23.25pt;height:22.5pt;z-index:251661312">
            <v:textbox style="layout-flow:vertical-ideographic"/>
          </v:shape>
        </w:pict>
      </w: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697B6A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52" type="#_x0000_t202" style="position:absolute;left:0;text-align:left;margin-left:76.2pt;margin-top:12.35pt;width:301.5pt;height:65.7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IGjQQ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0bhwCB&#10;5FJXO2DW6n7MYS1BaLT9iFELI15g92FDLMNIvFDQndlwPA47EZXx5DwDxZ5aylMLURSgCuwx6sWl&#10;j3sUeTOX0MUVj/w+ZHJIGUY30n5Ys7Abp3r0evgZLH4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cJyBo0ECAABUBAAADgAA&#10;AAAAAAAAAAAAAAAuAgAAZHJzL2Uyb0RvYy54bWxQSwECLQAUAAYACAAAACEA/S8y1tsAAAAFAQAA&#10;DwAAAAAAAAAAAAAAAACbBAAAZHJzL2Rvd25yZXYueG1sUEsFBgAAAAAEAAQA8wAAAKMFAAAAAA==&#10;">
            <v:textbox style="mso-next-textbox:#_x0000_s1052">
              <w:txbxContent>
                <w:p w:rsidR="007A1696" w:rsidRPr="00607C08" w:rsidRDefault="007A1696" w:rsidP="00A070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Выдача заявителю копии постановления об утвержд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нии документации по планировке территории или к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пии постановления об отклонении документации по планировке территории</w:t>
                  </w:r>
                </w:p>
                <w:p w:rsidR="007A1696" w:rsidRDefault="007A1696" w:rsidP="00A070B1">
                  <w:pPr>
                    <w:jc w:val="center"/>
                  </w:pPr>
                </w:p>
              </w:txbxContent>
            </v:textbox>
          </v:shape>
        </w:pict>
      </w: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CC6" w:rsidRPr="00CC45C3" w:rsidRDefault="00236CC6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6436B" w:rsidRPr="00CC45C3" w:rsidRDefault="0066436B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6436B" w:rsidRPr="00CC45C3" w:rsidRDefault="0066436B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6436B" w:rsidRPr="00CC45C3" w:rsidRDefault="0066436B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6436B" w:rsidRPr="00CC45C3" w:rsidRDefault="0066436B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6436B" w:rsidRPr="00CC45C3" w:rsidRDefault="0066436B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6436B" w:rsidRPr="00CC45C3" w:rsidRDefault="0066436B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6436B" w:rsidRPr="00CC45C3" w:rsidRDefault="0066436B" w:rsidP="00236CC6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30B28" w:rsidRPr="00CC45C3" w:rsidRDefault="00A30B28" w:rsidP="00E4014A">
      <w:pPr>
        <w:tabs>
          <w:tab w:val="left" w:pos="568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A30B28" w:rsidRPr="00CC45C3" w:rsidSect="002E7090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696" w:rsidRDefault="007A1696" w:rsidP="00E4014A">
      <w:pPr>
        <w:spacing w:after="0" w:line="240" w:lineRule="auto"/>
      </w:pPr>
      <w:r>
        <w:separator/>
      </w:r>
    </w:p>
  </w:endnote>
  <w:endnote w:type="continuationSeparator" w:id="1">
    <w:p w:rsidR="007A1696" w:rsidRDefault="007A1696" w:rsidP="00E40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696" w:rsidRDefault="007A1696" w:rsidP="00E4014A">
      <w:pPr>
        <w:spacing w:after="0" w:line="240" w:lineRule="auto"/>
      </w:pPr>
      <w:r>
        <w:separator/>
      </w:r>
    </w:p>
  </w:footnote>
  <w:footnote w:type="continuationSeparator" w:id="1">
    <w:p w:rsidR="007A1696" w:rsidRDefault="007A1696" w:rsidP="00E401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8341D"/>
    <w:rsid w:val="00083D09"/>
    <w:rsid w:val="000841B3"/>
    <w:rsid w:val="000B46BF"/>
    <w:rsid w:val="00102202"/>
    <w:rsid w:val="00110A4D"/>
    <w:rsid w:val="00113574"/>
    <w:rsid w:val="00140CDE"/>
    <w:rsid w:val="001514FB"/>
    <w:rsid w:val="0018200A"/>
    <w:rsid w:val="00186591"/>
    <w:rsid w:val="00214EE8"/>
    <w:rsid w:val="00236CC6"/>
    <w:rsid w:val="00287F32"/>
    <w:rsid w:val="002C00D7"/>
    <w:rsid w:val="002E7090"/>
    <w:rsid w:val="00317671"/>
    <w:rsid w:val="00320666"/>
    <w:rsid w:val="00331F6D"/>
    <w:rsid w:val="00387619"/>
    <w:rsid w:val="00390DB5"/>
    <w:rsid w:val="003A728E"/>
    <w:rsid w:val="003C7889"/>
    <w:rsid w:val="003E443D"/>
    <w:rsid w:val="003E77AC"/>
    <w:rsid w:val="003F7979"/>
    <w:rsid w:val="004061EA"/>
    <w:rsid w:val="004136ED"/>
    <w:rsid w:val="00415AF7"/>
    <w:rsid w:val="004270AF"/>
    <w:rsid w:val="00432B3D"/>
    <w:rsid w:val="004719AD"/>
    <w:rsid w:val="00480736"/>
    <w:rsid w:val="00483990"/>
    <w:rsid w:val="00516C06"/>
    <w:rsid w:val="00536C52"/>
    <w:rsid w:val="005539CB"/>
    <w:rsid w:val="0056626B"/>
    <w:rsid w:val="00572D08"/>
    <w:rsid w:val="00576094"/>
    <w:rsid w:val="00592C25"/>
    <w:rsid w:val="005B1EF8"/>
    <w:rsid w:val="005B3211"/>
    <w:rsid w:val="005D6540"/>
    <w:rsid w:val="005F7A39"/>
    <w:rsid w:val="00607C08"/>
    <w:rsid w:val="0062632F"/>
    <w:rsid w:val="006333F4"/>
    <w:rsid w:val="00645AB8"/>
    <w:rsid w:val="00657C95"/>
    <w:rsid w:val="00663390"/>
    <w:rsid w:val="0066436B"/>
    <w:rsid w:val="0067080A"/>
    <w:rsid w:val="0068330E"/>
    <w:rsid w:val="00686506"/>
    <w:rsid w:val="00697B6A"/>
    <w:rsid w:val="006B098E"/>
    <w:rsid w:val="0071442D"/>
    <w:rsid w:val="00714BB0"/>
    <w:rsid w:val="00725937"/>
    <w:rsid w:val="00740CD9"/>
    <w:rsid w:val="00782835"/>
    <w:rsid w:val="00787527"/>
    <w:rsid w:val="007A1696"/>
    <w:rsid w:val="007F507C"/>
    <w:rsid w:val="008028EA"/>
    <w:rsid w:val="0080723E"/>
    <w:rsid w:val="00831CB4"/>
    <w:rsid w:val="0083261B"/>
    <w:rsid w:val="008328AC"/>
    <w:rsid w:val="00834CA0"/>
    <w:rsid w:val="00841279"/>
    <w:rsid w:val="00846F44"/>
    <w:rsid w:val="008623D7"/>
    <w:rsid w:val="0088622E"/>
    <w:rsid w:val="008B5A96"/>
    <w:rsid w:val="008C72FE"/>
    <w:rsid w:val="008F577E"/>
    <w:rsid w:val="00900E70"/>
    <w:rsid w:val="00904D6E"/>
    <w:rsid w:val="009279D4"/>
    <w:rsid w:val="009A0DF8"/>
    <w:rsid w:val="009B2680"/>
    <w:rsid w:val="00A00DFE"/>
    <w:rsid w:val="00A070B1"/>
    <w:rsid w:val="00A169F6"/>
    <w:rsid w:val="00A30B28"/>
    <w:rsid w:val="00A604E4"/>
    <w:rsid w:val="00A82484"/>
    <w:rsid w:val="00AA004E"/>
    <w:rsid w:val="00AC7F5A"/>
    <w:rsid w:val="00AD3108"/>
    <w:rsid w:val="00AE6187"/>
    <w:rsid w:val="00AF4A1C"/>
    <w:rsid w:val="00AF5D5E"/>
    <w:rsid w:val="00B37B26"/>
    <w:rsid w:val="00B4798F"/>
    <w:rsid w:val="00B6077D"/>
    <w:rsid w:val="00BA6CB4"/>
    <w:rsid w:val="00BC6093"/>
    <w:rsid w:val="00C03FC9"/>
    <w:rsid w:val="00C07489"/>
    <w:rsid w:val="00C94970"/>
    <w:rsid w:val="00CA5748"/>
    <w:rsid w:val="00CC1C92"/>
    <w:rsid w:val="00CC45C3"/>
    <w:rsid w:val="00CC6BCD"/>
    <w:rsid w:val="00CD1FE8"/>
    <w:rsid w:val="00CE3FEC"/>
    <w:rsid w:val="00D12616"/>
    <w:rsid w:val="00D13CBA"/>
    <w:rsid w:val="00DA71CB"/>
    <w:rsid w:val="00DB5243"/>
    <w:rsid w:val="00E4014A"/>
    <w:rsid w:val="00E436B5"/>
    <w:rsid w:val="00E43903"/>
    <w:rsid w:val="00E63317"/>
    <w:rsid w:val="00E87B67"/>
    <w:rsid w:val="00EA1703"/>
    <w:rsid w:val="00EC0AAD"/>
    <w:rsid w:val="00EF78A3"/>
    <w:rsid w:val="00F11E7F"/>
    <w:rsid w:val="00F2143C"/>
    <w:rsid w:val="00F46CD6"/>
    <w:rsid w:val="00F46DAE"/>
    <w:rsid w:val="00F84E48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2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E401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E4014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E401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4014A"/>
    <w:rPr>
      <w:sz w:val="22"/>
      <w:szCs w:val="22"/>
      <w:lang w:eastAsia="en-US"/>
    </w:rPr>
  </w:style>
  <w:style w:type="paragraph" w:customStyle="1" w:styleId="2">
    <w:name w:val="Без интервала2"/>
    <w:rsid w:val="0066436B"/>
    <w:pPr>
      <w:suppressAutoHyphens/>
    </w:pPr>
    <w:rPr>
      <w:rFonts w:eastAsia="Times New Roman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pravo-search.minjust.ru/bigs/showDocument.html?id=387507C3-B80D-4C0D-9291-8CDC81673F2B" TargetMode="External"/><Relationship Id="rId18" Type="http://schemas.openxmlformats.org/officeDocument/2006/relationships/hyperlink" Target="http://www.consultant.ru/document/cons_doc_LAW_299541/a2588b2a1374c05e0939bb4df8e54fc0dfd6e000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image" Target="media/image1.wmf"/><Relationship Id="rId12" Type="http://schemas.openxmlformats.org/officeDocument/2006/relationships/hyperlink" Target="http://mfcv.ts6.ru" TargetMode="External"/><Relationship Id="rId17" Type="http://schemas.openxmlformats.org/officeDocument/2006/relationships/hyperlink" Target="http://pravo-search.minjust.ru/bigs/showDocument.html?id=23958180-29E7-443B-B17E-59D22AD18B82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-search.minjust.ru/bigs/showDocument.html?id=0A02E7AB-81DC-427B-9BB7-ABFB1E14BDF3" TargetMode="External"/><Relationship Id="rId20" Type="http://schemas.openxmlformats.org/officeDocument/2006/relationships/hyperlink" Target="http://www.consultant.ru/document/cons_doc_LAW_299541/a2588b2a1374c05e0939bb4df8e54fc0dfd6e000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pravo-search.minjust.ru/bigs/showDocument.html?id=586B3D56-D620-48C8-BA31-498B81E2D7F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avo-search.minjust.ru/bigs/showDocument.html?id=96E20C02-1B12-465A-B64C-24AA9227000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ravo-search.minjust.ru/bigs/showDocument.html?id=BBA0BFB1-06C7-4E50-A8D3-FE1045784BF1" TargetMode="External"/><Relationship Id="rId19" Type="http://schemas.openxmlformats.org/officeDocument/2006/relationships/hyperlink" Target="http://www.consultant.ru/document/cons_doc_LAW_299541/a2588b2a1374c05e0939bb4df8e54fc0dfd6e0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/bigs/showDocument.html?id=387507C3-B80D-4C0D-9291-8CDC81673F2B" TargetMode="External"/><Relationship Id="rId14" Type="http://schemas.openxmlformats.org/officeDocument/2006/relationships/hyperlink" Target="http://pravo-search.minjust.ru/bigs/showDocument.html?id=9CF2F1C3-393D-4051-A52D-9923B0E51C0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8EB2-D54A-4F28-B6BE-B57E4ECCA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10204</Words>
  <Characters>58166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68234</CharactersWithSpaces>
  <SharedDoc>false</SharedDoc>
  <HLinks>
    <vt:vector size="198" baseType="variant">
      <vt:variant>
        <vt:i4>1441792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39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36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dcterms:created xsi:type="dcterms:W3CDTF">2018-08-29T10:22:00Z</dcterms:created>
  <dcterms:modified xsi:type="dcterms:W3CDTF">2018-08-29T10:22:00Z</dcterms:modified>
</cp:coreProperties>
</file>