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513DCD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2150357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2F3847">
        <w:rPr>
          <w:b/>
          <w:color w:val="000000"/>
          <w:sz w:val="28"/>
          <w:szCs w:val="28"/>
        </w:rPr>
        <w:t xml:space="preserve"> 18.05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F3847">
        <w:rPr>
          <w:b/>
          <w:sz w:val="28"/>
          <w:szCs w:val="28"/>
        </w:rPr>
        <w:t>71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2F3847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№1697 от 16.09.2021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F3847">
        <w:rPr>
          <w:rFonts w:ascii="Times New Roman" w:hAnsi="Times New Roman"/>
          <w:sz w:val="28"/>
          <w:szCs w:val="28"/>
        </w:rPr>
        <w:t>земельному участку площадью 893</w:t>
      </w:r>
      <w:r w:rsidR="00EE485B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0D53D7">
        <w:rPr>
          <w:rFonts w:ascii="Times New Roman" w:hAnsi="Times New Roman"/>
          <w:sz w:val="28"/>
          <w:szCs w:val="28"/>
        </w:rPr>
        <w:t>С</w:t>
      </w:r>
      <w:proofErr w:type="gramEnd"/>
      <w:r w:rsidR="000D53D7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2F3847">
        <w:rPr>
          <w:rFonts w:ascii="Times New Roman" w:hAnsi="Times New Roman"/>
          <w:sz w:val="28"/>
          <w:szCs w:val="28"/>
        </w:rPr>
        <w:t>3</w:t>
      </w:r>
      <w:r w:rsidR="00EE485B">
        <w:rPr>
          <w:rFonts w:ascii="Times New Roman" w:hAnsi="Times New Roman"/>
          <w:sz w:val="28"/>
          <w:szCs w:val="28"/>
        </w:rPr>
        <w:t>2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3D7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0D53D7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384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4502"/>
    <w:rsid w:val="00506A3F"/>
    <w:rsid w:val="00513853"/>
    <w:rsid w:val="00513DCD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0341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2022-04-22T13:32:00Z</cp:lastPrinted>
  <dcterms:created xsi:type="dcterms:W3CDTF">2022-04-22T13:33:00Z</dcterms:created>
  <dcterms:modified xsi:type="dcterms:W3CDTF">2022-04-22T13:33:00Z</dcterms:modified>
</cp:coreProperties>
</file>