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D7" w:rsidRDefault="00EF4D7E">
      <w:pPr>
        <w:jc w:val="center"/>
        <w:rPr>
          <w:b/>
          <w:color w:val="000000"/>
          <w:sz w:val="28"/>
        </w:rPr>
      </w:pPr>
      <w:r w:rsidRPr="00EF4D7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1pt;margin-top:28.35pt;width:56.15pt;height:1in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516704764" r:id="rId6"/>
        </w:pict>
      </w:r>
      <w:r w:rsidR="00C960D7">
        <w:rPr>
          <w:b/>
          <w:color w:val="000000"/>
          <w:sz w:val="28"/>
        </w:rPr>
        <w:t>Российская   Федерация</w:t>
      </w:r>
    </w:p>
    <w:p w:rsidR="00B226A2" w:rsidRDefault="00C960D7" w:rsidP="00B226A2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район  </w:t>
      </w:r>
    </w:p>
    <w:p w:rsidR="00C960D7" w:rsidRPr="00B226A2" w:rsidRDefault="00C960D7" w:rsidP="003C59FD">
      <w:pPr>
        <w:rPr>
          <w:b/>
          <w:sz w:val="28"/>
        </w:rPr>
      </w:pPr>
      <w:r w:rsidRPr="003C59FD">
        <w:rPr>
          <w:b/>
          <w:color w:val="000000"/>
          <w:sz w:val="28"/>
          <w:szCs w:val="28"/>
        </w:rPr>
        <w:t xml:space="preserve">АДМИНИСТРАЦИЯ </w:t>
      </w:r>
      <w:r w:rsidR="000130E0">
        <w:rPr>
          <w:b/>
          <w:color w:val="000000"/>
          <w:sz w:val="28"/>
          <w:szCs w:val="28"/>
        </w:rPr>
        <w:t>СЕМЁНОВЩИНСКОГО</w:t>
      </w:r>
      <w:r w:rsidRPr="003C59FD">
        <w:rPr>
          <w:b/>
          <w:color w:val="000000"/>
          <w:sz w:val="28"/>
          <w:szCs w:val="28"/>
        </w:rPr>
        <w:t xml:space="preserve"> СЕЛЬСКОГО ПОСЕЛЕНИЯ</w:t>
      </w:r>
    </w:p>
    <w:p w:rsidR="00C960D7" w:rsidRDefault="00C960D7">
      <w:pPr>
        <w:pStyle w:val="2"/>
        <w:rPr>
          <w:color w:val="000000"/>
          <w:sz w:val="24"/>
        </w:rPr>
      </w:pPr>
    </w:p>
    <w:p w:rsidR="00C960D7" w:rsidRDefault="00C960D7">
      <w:pPr>
        <w:pStyle w:val="2"/>
        <w:rPr>
          <w:b w:val="0"/>
          <w:color w:val="000000"/>
          <w:sz w:val="40"/>
        </w:rPr>
      </w:pPr>
      <w:proofErr w:type="gramStart"/>
      <w:r>
        <w:rPr>
          <w:b w:val="0"/>
          <w:color w:val="000000"/>
          <w:sz w:val="40"/>
        </w:rPr>
        <w:t>П</w:t>
      </w:r>
      <w:proofErr w:type="gramEnd"/>
      <w:r>
        <w:rPr>
          <w:b w:val="0"/>
          <w:color w:val="000000"/>
          <w:sz w:val="40"/>
        </w:rPr>
        <w:t xml:space="preserve"> О С Т А Н О В Л Е Н И Е</w:t>
      </w:r>
    </w:p>
    <w:p w:rsidR="00C960D7" w:rsidRDefault="00C960D7">
      <w:pPr>
        <w:jc w:val="center"/>
        <w:rPr>
          <w:color w:val="000000"/>
        </w:rPr>
      </w:pPr>
    </w:p>
    <w:p w:rsidR="00C960D7" w:rsidRPr="00B226A2" w:rsidRDefault="004E4122">
      <w:pPr>
        <w:tabs>
          <w:tab w:val="left" w:pos="6918"/>
        </w:tabs>
        <w:rPr>
          <w:color w:val="000000"/>
          <w:sz w:val="28"/>
        </w:rPr>
      </w:pPr>
      <w:r w:rsidRPr="00B226A2">
        <w:rPr>
          <w:color w:val="000000"/>
          <w:sz w:val="28"/>
        </w:rPr>
        <w:t>о</w:t>
      </w:r>
      <w:r w:rsidR="00C960D7" w:rsidRPr="00B226A2">
        <w:rPr>
          <w:color w:val="000000"/>
          <w:sz w:val="28"/>
        </w:rPr>
        <w:t>т</w:t>
      </w:r>
      <w:r w:rsidR="009F1BE4" w:rsidRPr="00B226A2">
        <w:rPr>
          <w:color w:val="000000"/>
          <w:sz w:val="28"/>
        </w:rPr>
        <w:t xml:space="preserve"> </w:t>
      </w:r>
      <w:r w:rsidR="007F0EDA">
        <w:rPr>
          <w:color w:val="000000"/>
          <w:sz w:val="28"/>
        </w:rPr>
        <w:t>16.12.2013</w:t>
      </w:r>
      <w:r w:rsidR="00DA46C0" w:rsidRPr="00B226A2">
        <w:rPr>
          <w:color w:val="000000"/>
          <w:sz w:val="28"/>
        </w:rPr>
        <w:t xml:space="preserve"> </w:t>
      </w:r>
      <w:r w:rsidR="00C960D7" w:rsidRPr="00B226A2">
        <w:rPr>
          <w:color w:val="000000"/>
          <w:sz w:val="28"/>
        </w:rPr>
        <w:t xml:space="preserve">№ </w:t>
      </w:r>
      <w:r w:rsidR="007F0EDA">
        <w:rPr>
          <w:color w:val="000000"/>
          <w:sz w:val="28"/>
        </w:rPr>
        <w:t>55</w:t>
      </w:r>
    </w:p>
    <w:p w:rsidR="00C960D7" w:rsidRPr="00B226A2" w:rsidRDefault="000130E0">
      <w:pPr>
        <w:rPr>
          <w:color w:val="000000"/>
          <w:sz w:val="28"/>
        </w:rPr>
      </w:pPr>
      <w:r w:rsidRPr="00B226A2">
        <w:rPr>
          <w:color w:val="000000"/>
          <w:sz w:val="28"/>
        </w:rPr>
        <w:t>д. Семёновщина</w:t>
      </w:r>
    </w:p>
    <w:p w:rsidR="00DA46C0" w:rsidRDefault="00DA46C0" w:rsidP="00DA46C0">
      <w:pPr>
        <w:rPr>
          <w:sz w:val="28"/>
        </w:rPr>
      </w:pPr>
    </w:p>
    <w:p w:rsidR="00FA16B2" w:rsidRDefault="00FA16B2" w:rsidP="00FA16B2">
      <w:pPr>
        <w:shd w:val="clear" w:color="auto" w:fill="FFFFFF"/>
        <w:tabs>
          <w:tab w:val="left" w:leader="underscore" w:pos="3389"/>
        </w:tabs>
        <w:spacing w:line="320" w:lineRule="exact"/>
        <w:ind w:right="3340"/>
        <w:outlineLvl w:val="0"/>
        <w:rPr>
          <w:b/>
          <w:color w:val="000000"/>
          <w:spacing w:val="-4"/>
          <w:sz w:val="28"/>
          <w:szCs w:val="28"/>
        </w:rPr>
      </w:pPr>
      <w:bookmarkStart w:id="0" w:name="_Toc182884024"/>
      <w:r>
        <w:rPr>
          <w:b/>
          <w:color w:val="000000"/>
          <w:spacing w:val="-4"/>
          <w:sz w:val="28"/>
          <w:szCs w:val="28"/>
        </w:rPr>
        <w:t xml:space="preserve">О плане мероприятий </w:t>
      </w:r>
      <w:proofErr w:type="gramStart"/>
      <w:r>
        <w:rPr>
          <w:b/>
          <w:color w:val="000000"/>
          <w:spacing w:val="-4"/>
          <w:sz w:val="28"/>
          <w:szCs w:val="28"/>
        </w:rPr>
        <w:t>по</w:t>
      </w:r>
      <w:proofErr w:type="gramEnd"/>
      <w:r>
        <w:rPr>
          <w:b/>
          <w:color w:val="000000"/>
          <w:spacing w:val="-4"/>
          <w:sz w:val="28"/>
          <w:szCs w:val="28"/>
        </w:rPr>
        <w:t xml:space="preserve"> </w:t>
      </w:r>
    </w:p>
    <w:p w:rsidR="00FA16B2" w:rsidRDefault="00FA16B2" w:rsidP="00FA16B2">
      <w:pPr>
        <w:shd w:val="clear" w:color="auto" w:fill="FFFFFF"/>
        <w:tabs>
          <w:tab w:val="left" w:leader="underscore" w:pos="3389"/>
        </w:tabs>
        <w:spacing w:line="320" w:lineRule="exact"/>
        <w:ind w:right="3340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противодействию коррупции </w:t>
      </w:r>
    </w:p>
    <w:p w:rsidR="00FA16B2" w:rsidRDefault="00FA16B2" w:rsidP="00FA16B2">
      <w:pPr>
        <w:shd w:val="clear" w:color="auto" w:fill="FFFFFF"/>
        <w:tabs>
          <w:tab w:val="left" w:leader="underscore" w:pos="3389"/>
        </w:tabs>
        <w:spacing w:line="320" w:lineRule="exact"/>
        <w:ind w:right="3340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в </w:t>
      </w:r>
      <w:proofErr w:type="spellStart"/>
      <w:r w:rsidR="000130E0">
        <w:rPr>
          <w:b/>
          <w:color w:val="000000"/>
          <w:spacing w:val="-4"/>
          <w:sz w:val="28"/>
          <w:szCs w:val="28"/>
        </w:rPr>
        <w:t>Семёновщинском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сельском </w:t>
      </w:r>
    </w:p>
    <w:p w:rsidR="00FA16B2" w:rsidRDefault="00FA16B2" w:rsidP="00FA16B2">
      <w:pPr>
        <w:shd w:val="clear" w:color="auto" w:fill="FFFFFF"/>
        <w:tabs>
          <w:tab w:val="left" w:leader="underscore" w:pos="3389"/>
        </w:tabs>
        <w:spacing w:line="320" w:lineRule="exact"/>
        <w:ind w:right="3340"/>
        <w:outlineLvl w:val="0"/>
        <w:rPr>
          <w:b/>
          <w:color w:val="000000"/>
          <w:spacing w:val="-4"/>
          <w:sz w:val="28"/>
          <w:szCs w:val="28"/>
        </w:rPr>
      </w:pPr>
      <w:proofErr w:type="gramStart"/>
      <w:r>
        <w:rPr>
          <w:b/>
          <w:color w:val="000000"/>
          <w:spacing w:val="-4"/>
          <w:sz w:val="28"/>
          <w:szCs w:val="28"/>
        </w:rPr>
        <w:t>поселении</w:t>
      </w:r>
      <w:proofErr w:type="gramEnd"/>
      <w:r>
        <w:rPr>
          <w:b/>
          <w:color w:val="000000"/>
          <w:spacing w:val="-4"/>
          <w:sz w:val="28"/>
          <w:szCs w:val="28"/>
        </w:rPr>
        <w:t xml:space="preserve"> </w:t>
      </w:r>
      <w:bookmarkEnd w:id="0"/>
      <w:r w:rsidR="00B226A2">
        <w:rPr>
          <w:b/>
          <w:color w:val="000000"/>
          <w:spacing w:val="-4"/>
          <w:sz w:val="28"/>
          <w:szCs w:val="28"/>
        </w:rPr>
        <w:t>на 2014-2016</w:t>
      </w:r>
      <w:r>
        <w:rPr>
          <w:b/>
          <w:color w:val="000000"/>
          <w:spacing w:val="-4"/>
          <w:sz w:val="28"/>
          <w:szCs w:val="28"/>
        </w:rPr>
        <w:t xml:space="preserve"> годы</w:t>
      </w:r>
    </w:p>
    <w:p w:rsidR="00FA16B2" w:rsidRDefault="00FA16B2" w:rsidP="00FA16B2">
      <w:pPr>
        <w:pStyle w:val="ConsPlusTitle"/>
        <w:widowControl/>
        <w:jc w:val="center"/>
        <w:rPr>
          <w:sz w:val="28"/>
          <w:szCs w:val="28"/>
        </w:rPr>
      </w:pP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25 декабря 2008 года </w:t>
      </w:r>
      <w:r>
        <w:rPr>
          <w:sz w:val="28"/>
          <w:szCs w:val="28"/>
        </w:rPr>
        <w:br/>
        <w:t xml:space="preserve">№ 273-ФЗ «О противодействии коррупции», указом Губернатора Новгородской области от 30.09.2008 № 213 «Об утверждении Плана противодействия коррупции в органах исполнительной власти Новгородской области» и в целях создания системы противодействия коррупции на территории </w:t>
      </w:r>
      <w:r w:rsidR="000130E0">
        <w:rPr>
          <w:sz w:val="28"/>
          <w:szCs w:val="28"/>
        </w:rPr>
        <w:t>Семёновщинского</w:t>
      </w:r>
      <w:r>
        <w:rPr>
          <w:sz w:val="28"/>
          <w:szCs w:val="28"/>
        </w:rPr>
        <w:t xml:space="preserve"> сельского поселения и устранения причин, ее порождающих, </w:t>
      </w: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мероприятий по противодействию коррупции в </w:t>
      </w:r>
      <w:proofErr w:type="spellStart"/>
      <w:r w:rsidR="000130E0">
        <w:rPr>
          <w:sz w:val="28"/>
          <w:szCs w:val="28"/>
        </w:rPr>
        <w:t>Семёновщинском</w:t>
      </w:r>
      <w:proofErr w:type="spellEnd"/>
      <w:r>
        <w:rPr>
          <w:sz w:val="28"/>
          <w:szCs w:val="28"/>
        </w:rPr>
        <w:t xml:space="preserve"> сельском</w:t>
      </w:r>
      <w:r w:rsidR="00B226A2">
        <w:rPr>
          <w:sz w:val="28"/>
          <w:szCs w:val="28"/>
        </w:rPr>
        <w:t xml:space="preserve"> поселении на 2014-2016</w:t>
      </w:r>
      <w:r>
        <w:rPr>
          <w:sz w:val="28"/>
          <w:szCs w:val="28"/>
        </w:rPr>
        <w:t xml:space="preserve"> годы (прилагается). </w:t>
      </w: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</w:t>
      </w:r>
      <w:r w:rsidR="00BB779F">
        <w:rPr>
          <w:sz w:val="28"/>
          <w:szCs w:val="28"/>
        </w:rPr>
        <w:t xml:space="preserve">озложить на </w:t>
      </w:r>
      <w:r w:rsidR="000130E0">
        <w:rPr>
          <w:sz w:val="28"/>
          <w:szCs w:val="28"/>
        </w:rPr>
        <w:t xml:space="preserve"> главного специалиста – Шабанову Л.А</w:t>
      </w:r>
    </w:p>
    <w:p w:rsidR="00FA16B2" w:rsidRDefault="00FA16B2" w:rsidP="005878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</w:t>
      </w:r>
      <w:r w:rsidR="00587844">
        <w:rPr>
          <w:sz w:val="28"/>
          <w:szCs w:val="28"/>
        </w:rPr>
        <w:t>информационном бюл</w:t>
      </w:r>
      <w:r w:rsidR="00B226A2">
        <w:rPr>
          <w:sz w:val="28"/>
          <w:szCs w:val="28"/>
        </w:rPr>
        <w:t>летене «</w:t>
      </w:r>
      <w:proofErr w:type="spellStart"/>
      <w:r w:rsidR="00B226A2">
        <w:rPr>
          <w:sz w:val="28"/>
          <w:szCs w:val="28"/>
        </w:rPr>
        <w:t>Семёновщинский</w:t>
      </w:r>
      <w:proofErr w:type="spellEnd"/>
      <w:r w:rsidR="00B226A2">
        <w:rPr>
          <w:sz w:val="28"/>
          <w:szCs w:val="28"/>
        </w:rPr>
        <w:t xml:space="preserve"> вестник», разместить постановление на официальном сайте Семёновщинского сельского поселения</w:t>
      </w:r>
    </w:p>
    <w:p w:rsidR="00FA16B2" w:rsidRDefault="00FA16B2" w:rsidP="00FA16B2">
      <w:pPr>
        <w:spacing w:line="360" w:lineRule="atLeast"/>
        <w:jc w:val="both"/>
        <w:rPr>
          <w:sz w:val="28"/>
          <w:szCs w:val="28"/>
        </w:rPr>
      </w:pPr>
    </w:p>
    <w:p w:rsidR="00FA16B2" w:rsidRDefault="00FA16B2" w:rsidP="00FA16B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  <w:t xml:space="preserve">    </w:t>
      </w:r>
      <w:r w:rsidR="000130E0">
        <w:rPr>
          <w:sz w:val="28"/>
          <w:szCs w:val="28"/>
        </w:rPr>
        <w:t xml:space="preserve"> </w:t>
      </w:r>
      <w:r w:rsidR="000130E0">
        <w:rPr>
          <w:sz w:val="28"/>
          <w:szCs w:val="28"/>
        </w:rPr>
        <w:tab/>
        <w:t xml:space="preserve">                  </w:t>
      </w:r>
      <w:proofErr w:type="spellStart"/>
      <w:r w:rsidR="000130E0">
        <w:rPr>
          <w:sz w:val="28"/>
          <w:szCs w:val="28"/>
        </w:rPr>
        <w:t>И.Ю.Кумысина</w:t>
      </w:r>
      <w:proofErr w:type="spellEnd"/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226A2" w:rsidRDefault="00D402D4" w:rsidP="00D402D4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FA16B2" w:rsidRDefault="00446FFB" w:rsidP="00D402D4">
      <w:pPr>
        <w:autoSpaceDE w:val="0"/>
        <w:autoSpaceDN w:val="0"/>
        <w:adjustRightInd w:val="0"/>
        <w:ind w:firstLine="540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D402D4">
        <w:rPr>
          <w:sz w:val="28"/>
          <w:szCs w:val="28"/>
        </w:rPr>
        <w:t xml:space="preserve"> </w:t>
      </w:r>
      <w:r>
        <w:t>Утверждё</w:t>
      </w:r>
      <w:r w:rsidR="00FA16B2">
        <w:t>н</w:t>
      </w:r>
    </w:p>
    <w:p w:rsidR="00FA16B2" w:rsidRDefault="00D402D4" w:rsidP="00D402D4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постановлением а</w:t>
      </w:r>
      <w:r w:rsidR="00FA16B2">
        <w:t xml:space="preserve">дминистрации </w:t>
      </w:r>
    </w:p>
    <w:p w:rsidR="00FA16B2" w:rsidRDefault="000130E0" w:rsidP="00FA16B2">
      <w:pPr>
        <w:autoSpaceDE w:val="0"/>
        <w:autoSpaceDN w:val="0"/>
        <w:adjustRightInd w:val="0"/>
        <w:jc w:val="right"/>
      </w:pPr>
      <w:r>
        <w:t>Семёновщинского</w:t>
      </w:r>
      <w:r w:rsidR="00D402D4">
        <w:t xml:space="preserve"> </w:t>
      </w:r>
      <w:r w:rsidR="00FA16B2">
        <w:t>сельского</w:t>
      </w:r>
      <w:r w:rsidR="00D402D4">
        <w:t xml:space="preserve"> </w:t>
      </w:r>
      <w:r w:rsidR="00FA16B2">
        <w:t>поселения</w:t>
      </w:r>
    </w:p>
    <w:p w:rsidR="00FA16B2" w:rsidRDefault="00D402D4" w:rsidP="00D402D4">
      <w:pPr>
        <w:autoSpaceDE w:val="0"/>
        <w:autoSpaceDN w:val="0"/>
        <w:adjustRightInd w:val="0"/>
      </w:pPr>
      <w:r>
        <w:t xml:space="preserve">                                                                                     </w:t>
      </w:r>
      <w:r w:rsidR="000130E0">
        <w:t xml:space="preserve">   </w:t>
      </w:r>
      <w:r w:rsidR="00587844">
        <w:t xml:space="preserve">           </w:t>
      </w:r>
      <w:r w:rsidR="00446FFB">
        <w:t xml:space="preserve">      </w:t>
      </w:r>
      <w:r w:rsidR="009912EE">
        <w:t xml:space="preserve">   от  16.12.2013 № 55</w:t>
      </w:r>
    </w:p>
    <w:p w:rsidR="00FA16B2" w:rsidRDefault="00FA16B2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02D4" w:rsidRDefault="00D402D4" w:rsidP="00FA1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16B2" w:rsidRDefault="00FA16B2" w:rsidP="00FA16B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по противодействию коррупции в </w:t>
      </w:r>
      <w:r>
        <w:rPr>
          <w:sz w:val="28"/>
          <w:szCs w:val="28"/>
        </w:rPr>
        <w:br/>
      </w:r>
      <w:proofErr w:type="spellStart"/>
      <w:r w:rsidR="000130E0">
        <w:rPr>
          <w:sz w:val="28"/>
          <w:szCs w:val="28"/>
        </w:rPr>
        <w:t>Семёновщинском</w:t>
      </w:r>
      <w:proofErr w:type="spellEnd"/>
      <w:r>
        <w:rPr>
          <w:sz w:val="28"/>
          <w:szCs w:val="28"/>
        </w:rPr>
        <w:t xml:space="preserve"> сельском поселении</w:t>
      </w:r>
      <w:r w:rsidR="00446FFB">
        <w:rPr>
          <w:sz w:val="28"/>
          <w:szCs w:val="28"/>
        </w:rPr>
        <w:t xml:space="preserve"> на 2014-2016</w:t>
      </w:r>
      <w:r>
        <w:rPr>
          <w:sz w:val="28"/>
          <w:szCs w:val="28"/>
        </w:rPr>
        <w:t xml:space="preserve"> годы </w:t>
      </w:r>
    </w:p>
    <w:p w:rsidR="00FA16B2" w:rsidRDefault="00FA16B2" w:rsidP="00FA16B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Style w:val="a5"/>
        <w:tblW w:w="10605" w:type="dxa"/>
        <w:tblInd w:w="-432" w:type="dxa"/>
        <w:tblLook w:val="01E0"/>
      </w:tblPr>
      <w:tblGrid>
        <w:gridCol w:w="646"/>
        <w:gridCol w:w="5016"/>
        <w:gridCol w:w="2675"/>
        <w:gridCol w:w="2268"/>
      </w:tblGrid>
      <w:tr w:rsidR="00FA16B2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FA16B2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решений Совета депутатов </w:t>
            </w:r>
            <w:r w:rsidR="000130E0">
              <w:rPr>
                <w:sz w:val="28"/>
                <w:szCs w:val="28"/>
              </w:rPr>
              <w:t>Семёновщинского</w:t>
            </w:r>
            <w:r w:rsidR="00D402D4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 xml:space="preserve">постановлений администрации сельского поселения, постановлений Главы </w:t>
            </w:r>
            <w:r w:rsidR="000130E0">
              <w:rPr>
                <w:sz w:val="28"/>
                <w:szCs w:val="28"/>
              </w:rPr>
              <w:t>Семёновщинского</w:t>
            </w:r>
            <w:r>
              <w:rPr>
                <w:sz w:val="28"/>
                <w:szCs w:val="28"/>
              </w:rPr>
              <w:t xml:space="preserve"> сельского поселения, их проектов на </w:t>
            </w:r>
            <w:proofErr w:type="spellStart"/>
            <w:r>
              <w:rPr>
                <w:sz w:val="28"/>
                <w:szCs w:val="28"/>
              </w:rPr>
              <w:t>коррупциогенность</w:t>
            </w:r>
            <w:proofErr w:type="spellEnd"/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</w:t>
            </w:r>
            <w:r w:rsidR="00FA16B2">
              <w:rPr>
                <w:sz w:val="28"/>
                <w:szCs w:val="28"/>
              </w:rPr>
              <w:t>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</w:t>
            </w:r>
          </w:p>
          <w:p w:rsidR="00D402D4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</w:tr>
      <w:tr w:rsidR="00FA16B2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обращений граждан на предмет наличия в них информации о фактах коррупции со стороны муниципальных служащих. Принятие по результатам анализа организационных мер, направленных на предупреждение подобных фактов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58784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46FFB">
              <w:rPr>
                <w:sz w:val="28"/>
                <w:szCs w:val="28"/>
              </w:rPr>
              <w:t>14-2016</w:t>
            </w:r>
            <w:r w:rsidR="00FA16B2">
              <w:rPr>
                <w:sz w:val="28"/>
                <w:szCs w:val="28"/>
              </w:rPr>
              <w:t xml:space="preserve"> 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0130E0">
              <w:rPr>
                <w:sz w:val="28"/>
                <w:szCs w:val="28"/>
              </w:rPr>
              <w:t>ный специалист</w:t>
            </w:r>
          </w:p>
        </w:tc>
      </w:tr>
      <w:tr w:rsidR="00FA16B2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FA16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экспертиза конкурсной документации в сфере закупок для муниципальных нужд на коррупционность</w:t>
            </w:r>
            <w:r w:rsidR="00D402D4">
              <w:rPr>
                <w:sz w:val="28"/>
                <w:szCs w:val="28"/>
              </w:rPr>
              <w:t xml:space="preserve"> и полноту исполнения норм и требований Федерального закона №94 от 21.07.2007 при осуществлении муниципального заказа.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</w:t>
            </w:r>
            <w:r w:rsidR="00FA16B2">
              <w:rPr>
                <w:sz w:val="28"/>
                <w:szCs w:val="28"/>
              </w:rPr>
              <w:t xml:space="preserve"> 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2" w:rsidRDefault="00D402D4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размещению муниципального заказа.</w:t>
            </w:r>
          </w:p>
        </w:tc>
      </w:tr>
      <w:tr w:rsidR="00BB779F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муниципальных правовых актов по противодействию коррупции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 w:rsidP="00CB05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кадровой работе</w:t>
            </w:r>
          </w:p>
        </w:tc>
      </w:tr>
      <w:tr w:rsidR="00BB779F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кадрового резерва для замещения вакантных должностей муниципальной службы, организация работы по их эффективному использованию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587844">
              <w:rPr>
                <w:sz w:val="28"/>
                <w:szCs w:val="28"/>
              </w:rPr>
              <w:t xml:space="preserve"> </w:t>
            </w:r>
            <w:r w:rsidR="00BB779F">
              <w:rPr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 w:rsidP="00CB05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кадровой работе</w:t>
            </w:r>
          </w:p>
        </w:tc>
      </w:tr>
      <w:tr w:rsidR="00BB779F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эффективного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соблюдением муниципальными служащими ограничений, предусмотренных законодательством о муниципальной службе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 w:rsidP="000130E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кадровой работе</w:t>
            </w:r>
          </w:p>
        </w:tc>
      </w:tr>
      <w:tr w:rsidR="00BB779F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проверки на причастность муниципальных служащих к осуществлению предпринимательской деятельности</w:t>
            </w:r>
          </w:p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</w:tr>
      <w:tr w:rsidR="00BB779F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персональных данных, предоставляемых кандидатами при поступлении на муниципальную службу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9F" w:rsidRDefault="00BB779F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кадровой работе</w:t>
            </w:r>
          </w:p>
        </w:tc>
      </w:tr>
      <w:tr w:rsidR="00446FFB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Внедрение и использование методических материалов по </w:t>
            </w:r>
            <w:proofErr w:type="spellStart"/>
            <w:r>
              <w:rPr>
                <w:sz w:val="28"/>
                <w:szCs w:val="28"/>
              </w:rPr>
              <w:t>антикоррупционному</w:t>
            </w:r>
            <w:proofErr w:type="spellEnd"/>
            <w:r>
              <w:rPr>
                <w:sz w:val="28"/>
                <w:szCs w:val="28"/>
              </w:rPr>
              <w:t xml:space="preserve"> просвещению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администрации</w:t>
            </w:r>
          </w:p>
        </w:tc>
      </w:tr>
      <w:tr w:rsidR="00446FFB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правильности оформления сведений о доходах, об имуществе и обязательствах имущественного характера при их представлении и осуществлении их приёма под роспись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администрации</w:t>
            </w:r>
          </w:p>
        </w:tc>
      </w:tr>
      <w:tr w:rsidR="00446FFB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контроля соблюдения муниципальными служащими общих принципов служебного поведения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администрации</w:t>
            </w:r>
          </w:p>
        </w:tc>
      </w:tr>
      <w:tr w:rsidR="00446FFB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характера, представляемых муниципальными служащими, а также лицами, замещающими муниципальные должности на официальном сайте сельского поселения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9912EE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случае и в порядке, </w:t>
            </w:r>
            <w:proofErr w:type="gramStart"/>
            <w:r>
              <w:rPr>
                <w:sz w:val="28"/>
                <w:szCs w:val="28"/>
              </w:rPr>
              <w:t>установленных</w:t>
            </w:r>
            <w:proofErr w:type="gramEnd"/>
            <w:r>
              <w:rPr>
                <w:sz w:val="28"/>
                <w:szCs w:val="28"/>
              </w:rPr>
              <w:t xml:space="preserve"> федеральным законодательством и муниципальными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 администрации</w:t>
            </w:r>
          </w:p>
        </w:tc>
      </w:tr>
      <w:tr w:rsidR="00446FFB" w:rsidTr="009912E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446FFB" w:rsidP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в средствах массовой информации и в сети </w:t>
            </w:r>
          </w:p>
          <w:p w:rsidR="00446FFB" w:rsidRDefault="00446FFB" w:rsidP="00446FF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«Интернет» принимаемых муниципальных правовых актов по противодействию коррупции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FB" w:rsidRDefault="007F0EDA" w:rsidP="002835E5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кадровой работе</w:t>
            </w:r>
          </w:p>
        </w:tc>
      </w:tr>
    </w:tbl>
    <w:p w:rsidR="00FA16B2" w:rsidRDefault="00FA16B2" w:rsidP="00FA16B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sectPr w:rsidR="00FA16B2" w:rsidSect="00B226A2">
      <w:pgSz w:w="11906" w:h="16838"/>
      <w:pgMar w:top="567" w:right="454" w:bottom="1134" w:left="158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22DA0"/>
    <w:multiLevelType w:val="hybridMultilevel"/>
    <w:tmpl w:val="83CC99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3C20F7"/>
    <w:multiLevelType w:val="hybridMultilevel"/>
    <w:tmpl w:val="5FFA8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3C59FD"/>
    <w:rsid w:val="000130E0"/>
    <w:rsid w:val="00022B42"/>
    <w:rsid w:val="00034EE1"/>
    <w:rsid w:val="00070027"/>
    <w:rsid w:val="001450CC"/>
    <w:rsid w:val="002835E5"/>
    <w:rsid w:val="002E24D3"/>
    <w:rsid w:val="003A2DE5"/>
    <w:rsid w:val="003C59FD"/>
    <w:rsid w:val="00446FFB"/>
    <w:rsid w:val="0045426D"/>
    <w:rsid w:val="004E4122"/>
    <w:rsid w:val="004F17FA"/>
    <w:rsid w:val="00587844"/>
    <w:rsid w:val="005C36C9"/>
    <w:rsid w:val="006B69B6"/>
    <w:rsid w:val="007F0EDA"/>
    <w:rsid w:val="009912EE"/>
    <w:rsid w:val="009F1BE4"/>
    <w:rsid w:val="00A2030D"/>
    <w:rsid w:val="00A60795"/>
    <w:rsid w:val="00B2089E"/>
    <w:rsid w:val="00B226A2"/>
    <w:rsid w:val="00B5560C"/>
    <w:rsid w:val="00B643D7"/>
    <w:rsid w:val="00B71B2D"/>
    <w:rsid w:val="00BB779F"/>
    <w:rsid w:val="00C45C7E"/>
    <w:rsid w:val="00C671C7"/>
    <w:rsid w:val="00C960D7"/>
    <w:rsid w:val="00CB05B5"/>
    <w:rsid w:val="00CE289A"/>
    <w:rsid w:val="00D01DDE"/>
    <w:rsid w:val="00D402D4"/>
    <w:rsid w:val="00D444E8"/>
    <w:rsid w:val="00D94EB0"/>
    <w:rsid w:val="00DA46C0"/>
    <w:rsid w:val="00E0344B"/>
    <w:rsid w:val="00E04B8D"/>
    <w:rsid w:val="00E3704F"/>
    <w:rsid w:val="00EB7BA1"/>
    <w:rsid w:val="00EF4D7E"/>
    <w:rsid w:val="00FA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B42"/>
    <w:rPr>
      <w:sz w:val="24"/>
      <w:szCs w:val="24"/>
    </w:rPr>
  </w:style>
  <w:style w:type="paragraph" w:styleId="1">
    <w:name w:val="heading 1"/>
    <w:basedOn w:val="a"/>
    <w:next w:val="a"/>
    <w:qFormat/>
    <w:rsid w:val="00DA46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22B42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DA46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ody Text"/>
    <w:basedOn w:val="a"/>
    <w:rsid w:val="00DA46C0"/>
    <w:pPr>
      <w:jc w:val="both"/>
    </w:pPr>
    <w:rPr>
      <w:sz w:val="28"/>
      <w:szCs w:val="20"/>
    </w:rPr>
  </w:style>
  <w:style w:type="paragraph" w:customStyle="1" w:styleId="ConsPlusTitle">
    <w:name w:val="ConsPlusTitle"/>
    <w:rsid w:val="00FA16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FA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6</cp:revision>
  <cp:lastPrinted>2016-02-11T11:03:00Z</cp:lastPrinted>
  <dcterms:created xsi:type="dcterms:W3CDTF">2016-02-10T13:31:00Z</dcterms:created>
  <dcterms:modified xsi:type="dcterms:W3CDTF">2016-02-11T11:06:00Z</dcterms:modified>
</cp:coreProperties>
</file>