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56C08" w:rsidP="00363D18">
      <w:pPr>
        <w:pStyle w:val="a3"/>
        <w:ind w:left="2160" w:firstLine="720"/>
        <w:jc w:val="both"/>
      </w:pPr>
      <w:r w:rsidRPr="00456C0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692237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F82726">
        <w:rPr>
          <w:sz w:val="28"/>
          <w:szCs w:val="28"/>
        </w:rPr>
        <w:t>04.12.2020</w:t>
      </w:r>
      <w:r w:rsidR="00491C25" w:rsidRPr="00870F80">
        <w:rPr>
          <w:sz w:val="28"/>
          <w:szCs w:val="28"/>
        </w:rPr>
        <w:t xml:space="preserve">  № </w:t>
      </w:r>
      <w:r w:rsidR="000D2CF3">
        <w:rPr>
          <w:sz w:val="28"/>
          <w:szCs w:val="28"/>
        </w:rPr>
        <w:t>78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№1186 от 12.11.2020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0B66C1" w:rsidRDefault="00B34E99" w:rsidP="005C379D">
      <w:pPr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0D2CF3">
        <w:rPr>
          <w:sz w:val="28"/>
          <w:szCs w:val="28"/>
        </w:rPr>
        <w:t>площадью 4315</w:t>
      </w:r>
      <w:r w:rsidR="005C379D">
        <w:rPr>
          <w:sz w:val="28"/>
          <w:szCs w:val="28"/>
        </w:rPr>
        <w:t xml:space="preserve"> кв.м.</w:t>
      </w:r>
      <w:r w:rsidR="007C007B">
        <w:rPr>
          <w:sz w:val="28"/>
          <w:szCs w:val="28"/>
        </w:rPr>
        <w:t xml:space="preserve">, </w:t>
      </w:r>
      <w:r w:rsidR="0068234F">
        <w:rPr>
          <w:sz w:val="28"/>
          <w:szCs w:val="28"/>
        </w:rPr>
        <w:t>разрешённое</w:t>
      </w:r>
      <w:r w:rsidR="005C379D">
        <w:rPr>
          <w:sz w:val="28"/>
          <w:szCs w:val="28"/>
        </w:rPr>
        <w:t xml:space="preserve"> ис</w:t>
      </w:r>
      <w:r w:rsidR="0068234F">
        <w:rPr>
          <w:sz w:val="28"/>
          <w:szCs w:val="28"/>
        </w:rPr>
        <w:t>пол</w:t>
      </w:r>
      <w:r w:rsidR="00235A6F">
        <w:rPr>
          <w:sz w:val="28"/>
          <w:szCs w:val="28"/>
        </w:rPr>
        <w:t>ьзование – земельные участки (территории) общего пользования</w:t>
      </w:r>
      <w:r w:rsidR="0013309A">
        <w:rPr>
          <w:sz w:val="28"/>
          <w:szCs w:val="28"/>
        </w:rPr>
        <w:t>, номер кад</w:t>
      </w:r>
      <w:r w:rsidR="000D2CF3">
        <w:rPr>
          <w:sz w:val="28"/>
          <w:szCs w:val="28"/>
        </w:rPr>
        <w:t>астрового квартала 53:03:0509005</w:t>
      </w:r>
      <w:r w:rsidR="0013309A">
        <w:rPr>
          <w:sz w:val="28"/>
          <w:szCs w:val="28"/>
        </w:rPr>
        <w:t>.</w:t>
      </w:r>
    </w:p>
    <w:p w:rsidR="005C379D" w:rsidRPr="00870F80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</w:t>
      </w:r>
      <w:r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0D2CF3">
        <w:rPr>
          <w:sz w:val="28"/>
          <w:szCs w:val="28"/>
        </w:rPr>
        <w:t xml:space="preserve"> </w:t>
      </w:r>
      <w:r w:rsidR="001E755E">
        <w:rPr>
          <w:sz w:val="28"/>
          <w:szCs w:val="28"/>
        </w:rPr>
        <w:t xml:space="preserve">д.Большое Замошье, ул.Первая, </w:t>
      </w:r>
      <w:r w:rsidR="000D2CF3">
        <w:rPr>
          <w:sz w:val="28"/>
          <w:szCs w:val="28"/>
        </w:rPr>
        <w:t>земельный участок  45</w:t>
      </w:r>
      <w:r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 w:rsidRPr="005C37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 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2CF3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55E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56C08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56D7"/>
    <w:rsid w:val="00756A30"/>
    <w:rsid w:val="0075767A"/>
    <w:rsid w:val="0077543A"/>
    <w:rsid w:val="00775E3C"/>
    <w:rsid w:val="00776062"/>
    <w:rsid w:val="007847EF"/>
    <w:rsid w:val="00786B70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977B3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E7954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305BE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458E8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105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2019-10-30T13:17:00Z</cp:lastPrinted>
  <dcterms:created xsi:type="dcterms:W3CDTF">2021-10-28T07:33:00Z</dcterms:created>
  <dcterms:modified xsi:type="dcterms:W3CDTF">2021-10-28T07:33:00Z</dcterms:modified>
</cp:coreProperties>
</file>